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232" w:rsidRDefault="00FE3232" w:rsidP="00633981">
      <w:pPr>
        <w:widowControl/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</w:t>
      </w:r>
    </w:p>
    <w:p w:rsidR="00FE3232" w:rsidRDefault="00FE3232" w:rsidP="00633981">
      <w:pPr>
        <w:widowControl/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к Приказу ТФОМС Р</w:t>
      </w:r>
      <w:proofErr w:type="gramStart"/>
      <w:r>
        <w:rPr>
          <w:sz w:val="22"/>
          <w:szCs w:val="22"/>
        </w:rPr>
        <w:t>С(</w:t>
      </w:r>
      <w:proofErr w:type="gramEnd"/>
      <w:r>
        <w:rPr>
          <w:sz w:val="22"/>
          <w:szCs w:val="22"/>
        </w:rPr>
        <w:t>Я)</w:t>
      </w:r>
    </w:p>
    <w:p w:rsidR="00FE3232" w:rsidRDefault="00E10162" w:rsidP="00633981">
      <w:pPr>
        <w:widowControl/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 w:rsidR="00233F22">
        <w:rPr>
          <w:sz w:val="22"/>
          <w:szCs w:val="22"/>
        </w:rPr>
        <w:t>_</w:t>
      </w:r>
      <w:r w:rsidR="000663BF">
        <w:rPr>
          <w:sz w:val="22"/>
          <w:szCs w:val="22"/>
        </w:rPr>
        <w:t>295/1</w:t>
      </w:r>
      <w:r w:rsidR="00233F22">
        <w:rPr>
          <w:sz w:val="22"/>
          <w:szCs w:val="22"/>
        </w:rPr>
        <w:t>_</w:t>
      </w:r>
      <w:r>
        <w:rPr>
          <w:sz w:val="22"/>
          <w:szCs w:val="22"/>
        </w:rPr>
        <w:t xml:space="preserve"> от </w:t>
      </w:r>
      <w:r w:rsidR="00233F22">
        <w:rPr>
          <w:sz w:val="22"/>
          <w:szCs w:val="22"/>
        </w:rPr>
        <w:t>«</w:t>
      </w:r>
      <w:r w:rsidR="000663BF">
        <w:rPr>
          <w:sz w:val="22"/>
          <w:szCs w:val="22"/>
        </w:rPr>
        <w:t>23</w:t>
      </w:r>
      <w:r w:rsidR="00233F22">
        <w:rPr>
          <w:sz w:val="22"/>
          <w:szCs w:val="22"/>
        </w:rPr>
        <w:t xml:space="preserve">  »</w:t>
      </w:r>
      <w:r>
        <w:rPr>
          <w:sz w:val="22"/>
          <w:szCs w:val="22"/>
        </w:rPr>
        <w:t xml:space="preserve"> </w:t>
      </w:r>
      <w:r w:rsidR="000663BF">
        <w:rPr>
          <w:sz w:val="22"/>
          <w:szCs w:val="22"/>
        </w:rPr>
        <w:t>июля</w:t>
      </w:r>
      <w:r w:rsidR="00233F22">
        <w:rPr>
          <w:sz w:val="22"/>
          <w:szCs w:val="22"/>
        </w:rPr>
        <w:t>_</w:t>
      </w:r>
      <w:r w:rsidR="00FE3232">
        <w:rPr>
          <w:sz w:val="22"/>
          <w:szCs w:val="22"/>
        </w:rPr>
        <w:t xml:space="preserve"> 20</w:t>
      </w:r>
      <w:r w:rsidR="00233F22">
        <w:rPr>
          <w:sz w:val="22"/>
          <w:szCs w:val="22"/>
        </w:rPr>
        <w:t>21</w:t>
      </w:r>
      <w:r w:rsidR="00FE3232">
        <w:rPr>
          <w:sz w:val="22"/>
          <w:szCs w:val="22"/>
        </w:rPr>
        <w:t xml:space="preserve"> года</w:t>
      </w:r>
    </w:p>
    <w:p w:rsidR="003F0A30" w:rsidRPr="00437D99" w:rsidRDefault="003F0A30" w:rsidP="00633981">
      <w:pPr>
        <w:spacing w:line="360" w:lineRule="auto"/>
        <w:rPr>
          <w:sz w:val="22"/>
          <w:szCs w:val="22"/>
        </w:rPr>
      </w:pPr>
    </w:p>
    <w:p w:rsidR="004A529C" w:rsidRPr="009355EE" w:rsidRDefault="004A529C" w:rsidP="00633981">
      <w:pPr>
        <w:pStyle w:val="af4"/>
        <w:spacing w:line="360" w:lineRule="auto"/>
        <w:jc w:val="center"/>
        <w:rPr>
          <w:sz w:val="24"/>
          <w:szCs w:val="24"/>
        </w:rPr>
      </w:pPr>
      <w:r w:rsidRPr="009355EE">
        <w:rPr>
          <w:b/>
          <w:sz w:val="24"/>
          <w:szCs w:val="24"/>
        </w:rPr>
        <w:t>РЕГЛАМЕНТ</w:t>
      </w:r>
    </w:p>
    <w:p w:rsidR="004B6180" w:rsidRDefault="004A529C" w:rsidP="00633981">
      <w:pPr>
        <w:pStyle w:val="af4"/>
        <w:spacing w:line="360" w:lineRule="auto"/>
        <w:jc w:val="center"/>
        <w:rPr>
          <w:b/>
          <w:sz w:val="24"/>
          <w:szCs w:val="24"/>
        </w:rPr>
      </w:pPr>
      <w:r w:rsidRPr="009355EE">
        <w:rPr>
          <w:b/>
          <w:sz w:val="24"/>
          <w:szCs w:val="24"/>
        </w:rPr>
        <w:t>ИНФОРМАЦИОННОГО ВЗАИМОДЕЙСТВИЯ УЧАСТНИКОВ ПРИ РАСЧЕТАХ</w:t>
      </w:r>
    </w:p>
    <w:p w:rsidR="004B6180" w:rsidRDefault="004A529C" w:rsidP="00633981">
      <w:pPr>
        <w:pStyle w:val="af4"/>
        <w:spacing w:line="360" w:lineRule="auto"/>
        <w:jc w:val="center"/>
        <w:rPr>
          <w:b/>
          <w:sz w:val="24"/>
          <w:szCs w:val="24"/>
        </w:rPr>
      </w:pPr>
      <w:r w:rsidRPr="009355EE">
        <w:rPr>
          <w:b/>
          <w:sz w:val="24"/>
          <w:szCs w:val="24"/>
        </w:rPr>
        <w:t xml:space="preserve"> ЗА МЕДИЦИНСКУЮ ПОМОЩЬ ПО ОБЯЗАТЕЛЬНОМУ МЕДИЦИНСКОМУ СТРАХОВАНИЮ, ОКАЗАННУЮ ЗАСТРАХОВАННЫМ ЛИЦАМ НА ТЕРРИТОРИИ</w:t>
      </w:r>
    </w:p>
    <w:p w:rsidR="004A529C" w:rsidRPr="004A529C" w:rsidRDefault="004A529C" w:rsidP="00633981">
      <w:pPr>
        <w:pStyle w:val="af4"/>
        <w:spacing w:line="360" w:lineRule="auto"/>
        <w:jc w:val="center"/>
        <w:rPr>
          <w:sz w:val="24"/>
          <w:szCs w:val="24"/>
        </w:rPr>
      </w:pPr>
      <w:r w:rsidRPr="009355EE">
        <w:rPr>
          <w:b/>
          <w:sz w:val="24"/>
          <w:szCs w:val="24"/>
        </w:rPr>
        <w:t xml:space="preserve"> </w:t>
      </w:r>
      <w:r w:rsidR="00A9290A" w:rsidRPr="009355EE">
        <w:rPr>
          <w:b/>
          <w:sz w:val="24"/>
          <w:szCs w:val="24"/>
        </w:rPr>
        <w:t xml:space="preserve">РЕСПУБЛИКИ </w:t>
      </w:r>
      <w:r w:rsidRPr="009355EE">
        <w:rPr>
          <w:b/>
          <w:sz w:val="24"/>
          <w:szCs w:val="24"/>
        </w:rPr>
        <w:t>С</w:t>
      </w:r>
      <w:r w:rsidR="00A9290A" w:rsidRPr="009355EE">
        <w:rPr>
          <w:b/>
          <w:sz w:val="24"/>
          <w:szCs w:val="24"/>
        </w:rPr>
        <w:t>АХ</w:t>
      </w:r>
      <w:proofErr w:type="gramStart"/>
      <w:r w:rsidR="00A9290A" w:rsidRPr="009355EE">
        <w:rPr>
          <w:b/>
          <w:sz w:val="24"/>
          <w:szCs w:val="24"/>
        </w:rPr>
        <w:t>А</w:t>
      </w:r>
      <w:r w:rsidRPr="009355EE">
        <w:rPr>
          <w:b/>
          <w:sz w:val="24"/>
          <w:szCs w:val="24"/>
        </w:rPr>
        <w:t>(</w:t>
      </w:r>
      <w:proofErr w:type="gramEnd"/>
      <w:r w:rsidRPr="009355EE">
        <w:rPr>
          <w:b/>
          <w:sz w:val="24"/>
          <w:szCs w:val="24"/>
        </w:rPr>
        <w:t>Я</w:t>
      </w:r>
      <w:r w:rsidR="00A9290A" w:rsidRPr="009355EE">
        <w:rPr>
          <w:b/>
          <w:sz w:val="24"/>
          <w:szCs w:val="24"/>
        </w:rPr>
        <w:t>КУТИЯ</w:t>
      </w:r>
      <w:r w:rsidRPr="009355EE">
        <w:rPr>
          <w:b/>
          <w:sz w:val="24"/>
          <w:szCs w:val="24"/>
        </w:rPr>
        <w:t>)</w:t>
      </w:r>
      <w:r w:rsidRPr="004A529C">
        <w:rPr>
          <w:b/>
          <w:sz w:val="24"/>
          <w:szCs w:val="24"/>
        </w:rPr>
        <w:t xml:space="preserve"> </w:t>
      </w:r>
    </w:p>
    <w:p w:rsidR="00FE3232" w:rsidRPr="00437D99" w:rsidRDefault="00FE3232" w:rsidP="00633981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</w:p>
    <w:p w:rsidR="00FE3232" w:rsidRPr="00437D99" w:rsidRDefault="00FE3232" w:rsidP="00633981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437D99">
        <w:rPr>
          <w:rFonts w:ascii="Times New Roman" w:hAnsi="Times New Roman"/>
          <w:sz w:val="22"/>
          <w:szCs w:val="22"/>
        </w:rPr>
        <w:t>1. ОБЩИЕ ПОЛОЖЕНИЯ</w:t>
      </w:r>
    </w:p>
    <w:p w:rsidR="004A529C" w:rsidRDefault="004A529C" w:rsidP="002458A2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proofErr w:type="gramStart"/>
      <w:r w:rsidRPr="004A3091">
        <w:rPr>
          <w:sz w:val="22"/>
          <w:szCs w:val="22"/>
        </w:rPr>
        <w:t xml:space="preserve">Настоящий регламент информационного взаимодействия участников при расчетах за медицинскую помощь по обязательному медицинскому страхованию, оказанную застрахованным лицам на территории </w:t>
      </w:r>
      <w:r w:rsidR="0021287C" w:rsidRPr="004A3091">
        <w:rPr>
          <w:sz w:val="22"/>
          <w:szCs w:val="22"/>
        </w:rPr>
        <w:t>Республики Саха (Якутия)</w:t>
      </w:r>
      <w:r w:rsidRPr="004A3091">
        <w:rPr>
          <w:sz w:val="22"/>
          <w:szCs w:val="22"/>
        </w:rPr>
        <w:t xml:space="preserve"> (далее — Регламент) разработан во исполнение Федерального закона от 29.11.2010 № 326-ФЗ «Об обязательном</w:t>
      </w:r>
      <w:r w:rsidRPr="009355EE">
        <w:rPr>
          <w:sz w:val="22"/>
          <w:szCs w:val="22"/>
        </w:rPr>
        <w:t xml:space="preserve"> медицинском страховании в Российской Федерации», приказа </w:t>
      </w:r>
      <w:r w:rsidR="002458A2" w:rsidRPr="002458A2">
        <w:rPr>
          <w:bCs/>
          <w:color w:val="22272F"/>
          <w:sz w:val="22"/>
          <w:szCs w:val="22"/>
          <w:shd w:val="clear" w:color="auto" w:fill="FFFFFF"/>
        </w:rPr>
        <w:t>Министерства здравоохранения РФ от 28 февраля 2019 г. N 108н</w:t>
      </w:r>
      <w:r w:rsidR="002458A2" w:rsidRPr="009355EE">
        <w:rPr>
          <w:sz w:val="22"/>
          <w:szCs w:val="22"/>
        </w:rPr>
        <w:t xml:space="preserve"> </w:t>
      </w:r>
      <w:r w:rsidRPr="009355EE">
        <w:rPr>
          <w:sz w:val="22"/>
          <w:szCs w:val="22"/>
        </w:rPr>
        <w:t xml:space="preserve">«Об утверждении Правил обязательного медицинского страхования», </w:t>
      </w:r>
      <w:r w:rsidRPr="004B6180">
        <w:rPr>
          <w:sz w:val="22"/>
          <w:szCs w:val="22"/>
        </w:rPr>
        <w:t xml:space="preserve"> приказа ФОМС от 07.04.2011</w:t>
      </w:r>
      <w:proofErr w:type="gramEnd"/>
      <w:r w:rsidRPr="004B6180">
        <w:rPr>
          <w:sz w:val="22"/>
          <w:szCs w:val="22"/>
        </w:rPr>
        <w:t xml:space="preserve">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страхования», согласно соглашению о тарифах на оплату медицинской помощи по обязательному медицинскому страхованию на территории </w:t>
      </w:r>
      <w:r w:rsidR="00481C99" w:rsidRPr="004B6180">
        <w:rPr>
          <w:sz w:val="22"/>
          <w:szCs w:val="22"/>
        </w:rPr>
        <w:t>Республики Сах</w:t>
      </w:r>
      <w:proofErr w:type="gramStart"/>
      <w:r w:rsidR="00481C99" w:rsidRPr="004B6180">
        <w:rPr>
          <w:sz w:val="22"/>
          <w:szCs w:val="22"/>
        </w:rPr>
        <w:t>а(</w:t>
      </w:r>
      <w:proofErr w:type="gramEnd"/>
      <w:r w:rsidR="00481C99" w:rsidRPr="004B6180">
        <w:rPr>
          <w:sz w:val="22"/>
          <w:szCs w:val="22"/>
        </w:rPr>
        <w:t>Якутия)</w:t>
      </w:r>
      <w:r w:rsidRPr="004B6180">
        <w:rPr>
          <w:sz w:val="22"/>
          <w:szCs w:val="22"/>
        </w:rPr>
        <w:t>.</w:t>
      </w:r>
    </w:p>
    <w:p w:rsidR="004A529C" w:rsidRPr="004B6180" w:rsidRDefault="004A529C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 xml:space="preserve">Регламент определяет правила, порядок и основные процедуры, связанные с процессами приема, обработки и передачи информации в электронной форме по телекоммуникационным каналам связи между участниками обязательного медицинского страхования на территории </w:t>
      </w:r>
      <w:r w:rsidR="00DD2F61" w:rsidRPr="004B6180">
        <w:rPr>
          <w:sz w:val="22"/>
          <w:szCs w:val="22"/>
        </w:rPr>
        <w:t>Республики Сах</w:t>
      </w:r>
      <w:proofErr w:type="gramStart"/>
      <w:r w:rsidR="00DD2F61" w:rsidRPr="004B6180">
        <w:rPr>
          <w:sz w:val="22"/>
          <w:szCs w:val="22"/>
        </w:rPr>
        <w:t>а(</w:t>
      </w:r>
      <w:proofErr w:type="gramEnd"/>
      <w:r w:rsidR="00DD2F61" w:rsidRPr="004B6180">
        <w:rPr>
          <w:sz w:val="22"/>
          <w:szCs w:val="22"/>
        </w:rPr>
        <w:t xml:space="preserve">Якутия) </w:t>
      </w:r>
      <w:r w:rsidRPr="004B6180">
        <w:rPr>
          <w:sz w:val="22"/>
          <w:szCs w:val="22"/>
        </w:rPr>
        <w:t>(далее соответственно − участники информационного обмена, ОМС).</w:t>
      </w:r>
    </w:p>
    <w:p w:rsidR="004A529C" w:rsidRPr="004B6180" w:rsidRDefault="004A529C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Регламент информационного взаимодействия разработан в целях:</w:t>
      </w:r>
    </w:p>
    <w:p w:rsidR="004A529C" w:rsidRPr="004B6180" w:rsidRDefault="004A529C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обеспечения ведения персонифицированного учета сведений о медицинской помощи оказанной застрахованным лицам по обязательному медицинскому страхованию на территории Республики Сах</w:t>
      </w:r>
      <w:proofErr w:type="gramStart"/>
      <w:r w:rsidRPr="004B6180">
        <w:rPr>
          <w:sz w:val="22"/>
          <w:szCs w:val="22"/>
        </w:rPr>
        <w:t>а(</w:t>
      </w:r>
      <w:proofErr w:type="gramEnd"/>
      <w:r w:rsidRPr="004B6180">
        <w:rPr>
          <w:sz w:val="22"/>
          <w:szCs w:val="22"/>
        </w:rPr>
        <w:t>Якутия);</w:t>
      </w:r>
    </w:p>
    <w:p w:rsidR="004A529C" w:rsidRPr="004B6180" w:rsidRDefault="004A529C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создания условий для обеспечения гарантий прав застрахованных лиц на бесплатное предоставление медицинской помощи надлежащего качества и объема в рамках базовой и территориальной программ обязательного медицинского страхования на соответствующий финансовый год;</w:t>
      </w:r>
    </w:p>
    <w:p w:rsidR="004A529C" w:rsidRPr="004B6180" w:rsidRDefault="004A529C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разграничения зон ответственности участников информационного обмена при обеспечении взаимодействия;</w:t>
      </w:r>
    </w:p>
    <w:p w:rsidR="004A529C" w:rsidRPr="004B6180" w:rsidRDefault="004A529C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определения перечня информационных объектов, расписания и способов организации информационного взаимодействия;</w:t>
      </w:r>
    </w:p>
    <w:p w:rsidR="004A529C" w:rsidRPr="004B6180" w:rsidRDefault="004A529C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 xml:space="preserve">создания условий для осуществления </w:t>
      </w:r>
      <w:proofErr w:type="gramStart"/>
      <w:r w:rsidRPr="004B6180">
        <w:rPr>
          <w:sz w:val="22"/>
          <w:szCs w:val="22"/>
        </w:rPr>
        <w:t>контроля за</w:t>
      </w:r>
      <w:proofErr w:type="gramEnd"/>
      <w:r w:rsidRPr="004B6180">
        <w:rPr>
          <w:sz w:val="22"/>
          <w:szCs w:val="22"/>
        </w:rPr>
        <w:t xml:space="preserve"> использованием средств обязательного медицинского страхования;</w:t>
      </w:r>
    </w:p>
    <w:p w:rsidR="004A529C" w:rsidRPr="004B6180" w:rsidRDefault="004A529C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lastRenderedPageBreak/>
        <w:t>определения потребности в объемах медицинской помощи в целях формирования территориальной программы обязательного медицинского страхования;</w:t>
      </w:r>
    </w:p>
    <w:p w:rsidR="004A529C" w:rsidRPr="004B6180" w:rsidRDefault="004A529C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определения состава расходов, компенсируемых в структуре тарифа на оплату медицинской помощи, и потребности в финансовом обеспечении медицинской помощи по ОМС, экономического обоснования системы оплаты и тарифов в сфере ОМС;</w:t>
      </w:r>
    </w:p>
    <w:p w:rsidR="004A529C" w:rsidRPr="004B6180" w:rsidRDefault="004A529C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 xml:space="preserve">приведения процесса информационного взаимодействия между участниками информационного обмена при расчетах за медицинскую помощь по обязательному медицинскому страхованию, оказанную застрахованным лицам на территории </w:t>
      </w:r>
      <w:r w:rsidR="00481C99" w:rsidRPr="004B6180">
        <w:rPr>
          <w:sz w:val="22"/>
          <w:szCs w:val="22"/>
        </w:rPr>
        <w:t>Республики Сах</w:t>
      </w:r>
      <w:proofErr w:type="gramStart"/>
      <w:r w:rsidR="00481C99" w:rsidRPr="004B6180">
        <w:rPr>
          <w:sz w:val="22"/>
          <w:szCs w:val="22"/>
        </w:rPr>
        <w:t>а(</w:t>
      </w:r>
      <w:proofErr w:type="gramEnd"/>
      <w:r w:rsidR="00481C99" w:rsidRPr="004B6180">
        <w:rPr>
          <w:sz w:val="22"/>
          <w:szCs w:val="22"/>
        </w:rPr>
        <w:t>Якутия)</w:t>
      </w:r>
      <w:r w:rsidRPr="004B6180">
        <w:rPr>
          <w:sz w:val="22"/>
          <w:szCs w:val="22"/>
        </w:rPr>
        <w:t>, в соответствие с требованиями приказа ФОМС от 07.04.2011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страхования».</w:t>
      </w:r>
    </w:p>
    <w:p w:rsidR="004A529C" w:rsidRPr="004B6180" w:rsidRDefault="004A529C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Сформулированные в рамках настоящего документа требования, принципы информационного взаимодействия являются обязательными для всех участников информационного обмена</w:t>
      </w:r>
      <w:r w:rsidR="003569B1" w:rsidRPr="004B6180">
        <w:rPr>
          <w:sz w:val="22"/>
          <w:szCs w:val="22"/>
        </w:rPr>
        <w:t>.</w:t>
      </w:r>
      <w:proofErr w:type="gramStart"/>
      <w:r w:rsidR="003569B1" w:rsidRPr="004B6180">
        <w:rPr>
          <w:sz w:val="22"/>
          <w:szCs w:val="22"/>
        </w:rPr>
        <w:t xml:space="preserve"> </w:t>
      </w:r>
      <w:r w:rsidRPr="004B6180">
        <w:rPr>
          <w:sz w:val="22"/>
          <w:szCs w:val="22"/>
        </w:rPr>
        <w:t>.</w:t>
      </w:r>
      <w:proofErr w:type="gramEnd"/>
    </w:p>
    <w:p w:rsidR="00AB0357" w:rsidRPr="004B6180" w:rsidRDefault="00AB0357" w:rsidP="00633981">
      <w:pPr>
        <w:pStyle w:val="a6"/>
        <w:spacing w:line="360" w:lineRule="auto"/>
        <w:ind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Регламент утвержден в целях реализации положений Территориальной программы ОМС и Тарифного  соглашения об оплате медицинской помощи по обязательному медицинскому страхованию в Республики Сах</w:t>
      </w:r>
      <w:proofErr w:type="gramStart"/>
      <w:r w:rsidRPr="004B6180">
        <w:rPr>
          <w:sz w:val="22"/>
          <w:szCs w:val="22"/>
        </w:rPr>
        <w:t>а(</w:t>
      </w:r>
      <w:proofErr w:type="gramEnd"/>
      <w:r w:rsidRPr="004B6180">
        <w:rPr>
          <w:sz w:val="22"/>
          <w:szCs w:val="22"/>
        </w:rPr>
        <w:t xml:space="preserve">Якутия). </w:t>
      </w:r>
    </w:p>
    <w:p w:rsidR="00FE3232" w:rsidRPr="004B6180" w:rsidRDefault="00FE3232" w:rsidP="00633981">
      <w:pPr>
        <w:widowControl/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2"/>
          <w:szCs w:val="22"/>
        </w:rPr>
      </w:pPr>
      <w:r w:rsidRPr="004B6180">
        <w:rPr>
          <w:sz w:val="22"/>
          <w:szCs w:val="22"/>
        </w:rPr>
        <w:t xml:space="preserve"> </w:t>
      </w:r>
    </w:p>
    <w:p w:rsidR="00445595" w:rsidRPr="004B6180" w:rsidRDefault="00445595" w:rsidP="00633981">
      <w:pPr>
        <w:pStyle w:val="ConsPlusNormal"/>
        <w:numPr>
          <w:ilvl w:val="0"/>
          <w:numId w:val="20"/>
        </w:numPr>
        <w:adjustRightInd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Toc349384306"/>
      <w:bookmarkStart w:id="1" w:name="_Toc349461574"/>
      <w:bookmarkStart w:id="2" w:name="_Toc349463977"/>
      <w:bookmarkStart w:id="3" w:name="_Toc349464354"/>
      <w:bookmarkStart w:id="4" w:name="_Toc355513884"/>
      <w:bookmarkStart w:id="5" w:name="_Toc355514767"/>
      <w:bookmarkStart w:id="6" w:name="_Toc355515181"/>
      <w:bookmarkStart w:id="7" w:name="_Toc355515356"/>
      <w:bookmarkStart w:id="8" w:name="_Toc355516782"/>
      <w:bookmarkStart w:id="9" w:name="_Toc356008351"/>
      <w:bookmarkStart w:id="10" w:name="_Toc356616237"/>
      <w:bookmarkStart w:id="11" w:name="_Toc356627503"/>
      <w:bookmarkStart w:id="12" w:name="_Toc356717129"/>
      <w:bookmarkStart w:id="13" w:name="_Toc356719889"/>
      <w:bookmarkStart w:id="14" w:name="_Toc356720137"/>
      <w:bookmarkStart w:id="15" w:name="_Toc358110287"/>
      <w:bookmarkStart w:id="16" w:name="_Toc358536936"/>
      <w:bookmarkStart w:id="17" w:name="_Toc358698378"/>
      <w:bookmarkStart w:id="18" w:name="_Toc358698722"/>
      <w:bookmarkStart w:id="19" w:name="_Toc358698796"/>
      <w:bookmarkStart w:id="20" w:name="_Toc358698859"/>
      <w:bookmarkStart w:id="21" w:name="_Toc358698966"/>
      <w:bookmarkStart w:id="22" w:name="_Toc359136831"/>
      <w:bookmarkStart w:id="23" w:name="_Toc359139643"/>
      <w:bookmarkStart w:id="24" w:name="_Toc359394720"/>
      <w:bookmarkStart w:id="25" w:name="_Toc359394834"/>
      <w:bookmarkStart w:id="26" w:name="_Toc360246479"/>
      <w:bookmarkStart w:id="27" w:name="_Toc360358332"/>
      <w:bookmarkStart w:id="28" w:name="_Toc360358454"/>
      <w:bookmarkStart w:id="29" w:name="_Toc360514134"/>
      <w:bookmarkStart w:id="30" w:name="_Toc360514771"/>
      <w:bookmarkStart w:id="31" w:name="_Toc361468547"/>
      <w:bookmarkStart w:id="32" w:name="_Toc361481450"/>
      <w:bookmarkStart w:id="33" w:name="_Toc361544729"/>
      <w:bookmarkStart w:id="34" w:name="_Toc362082940"/>
      <w:bookmarkStart w:id="35" w:name="_Toc362775223"/>
      <w:bookmarkStart w:id="36" w:name="_Toc363893291"/>
      <w:bookmarkStart w:id="37" w:name="_Toc364071424"/>
      <w:bookmarkStart w:id="38" w:name="_Toc364240802"/>
      <w:bookmarkStart w:id="39" w:name="_Toc364241293"/>
      <w:bookmarkStart w:id="40" w:name="_Toc364498178"/>
      <w:bookmarkStart w:id="41" w:name="_Toc364661722"/>
      <w:bookmarkStart w:id="42" w:name="_Toc364662590"/>
      <w:bookmarkStart w:id="43" w:name="_Toc364662738"/>
      <w:bookmarkStart w:id="44" w:name="_Toc364662938"/>
      <w:bookmarkStart w:id="45" w:name="_Toc364755433"/>
      <w:bookmarkStart w:id="46" w:name="_Toc364830825"/>
      <w:bookmarkStart w:id="47" w:name="_Toc365191815"/>
      <w:bookmarkStart w:id="48" w:name="_Toc365275493"/>
      <w:bookmarkStart w:id="49" w:name="_Toc365787291"/>
      <w:bookmarkStart w:id="50" w:name="_Toc365958436"/>
      <w:bookmarkStart w:id="51" w:name="_Toc366298355"/>
      <w:bookmarkStart w:id="52" w:name="_Toc368719777"/>
      <w:bookmarkStart w:id="53" w:name="_Toc368719848"/>
      <w:bookmarkStart w:id="54" w:name="_Toc368720997"/>
      <w:bookmarkStart w:id="55" w:name="_Toc369370237"/>
      <w:bookmarkStart w:id="56" w:name="_Toc369416098"/>
      <w:bookmarkStart w:id="57" w:name="_Toc375645429"/>
      <w:bookmarkStart w:id="58" w:name="_Toc377973002"/>
      <w:bookmarkStart w:id="59" w:name="_Toc378140345"/>
      <w:bookmarkStart w:id="60" w:name="_Toc393702115"/>
      <w:bookmarkStart w:id="61" w:name="_Toc394170899"/>
      <w:bookmarkStart w:id="62" w:name="_Toc394219332"/>
      <w:bookmarkStart w:id="63" w:name="_Toc394982533"/>
      <w:bookmarkStart w:id="64" w:name="_Toc395425237"/>
      <w:bookmarkStart w:id="65" w:name="_Toc395940676"/>
      <w:bookmarkStart w:id="66" w:name="_Toc395943522"/>
      <w:r w:rsidRPr="004B6180">
        <w:rPr>
          <w:rFonts w:ascii="Times New Roman" w:hAnsi="Times New Roman" w:cs="Times New Roman"/>
          <w:sz w:val="22"/>
          <w:szCs w:val="22"/>
        </w:rPr>
        <w:t>Общие требования</w:t>
      </w:r>
    </w:p>
    <w:p w:rsidR="00445595" w:rsidRPr="004B6180" w:rsidRDefault="00445595" w:rsidP="00633981">
      <w:pPr>
        <w:pStyle w:val="ConsPlusNormal"/>
        <w:spacing w:line="360" w:lineRule="auto"/>
        <w:ind w:left="2138"/>
        <w:jc w:val="both"/>
        <w:rPr>
          <w:rFonts w:ascii="Times New Roman" w:hAnsi="Times New Roman" w:cs="Times New Roman"/>
          <w:sz w:val="22"/>
          <w:szCs w:val="22"/>
        </w:rPr>
      </w:pPr>
    </w:p>
    <w:p w:rsidR="00445595" w:rsidRPr="004B6180" w:rsidRDefault="00445595" w:rsidP="006339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>Участники информационного взаимодействия обязуются соблюдать установленные законодательством Российской Федерации требования по обеспечению безопасности персональных данных, подлежащих учету, как при их обработке в собственной информационной системе, так и при осуществлении определенного настоящим Регламентом информационного обмена.</w:t>
      </w:r>
    </w:p>
    <w:p w:rsidR="00445595" w:rsidRPr="004B6180" w:rsidRDefault="00233F22" w:rsidP="00633981">
      <w:pPr>
        <w:pStyle w:val="ConsPlusNormal"/>
        <w:tabs>
          <w:tab w:val="left" w:pos="993"/>
        </w:tabs>
        <w:adjustRightInd/>
        <w:spacing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ab/>
      </w:r>
      <w:r w:rsidR="00445595" w:rsidRPr="004B6180">
        <w:rPr>
          <w:rFonts w:ascii="Times New Roman" w:hAnsi="Times New Roman" w:cs="Times New Roman"/>
          <w:sz w:val="22"/>
          <w:szCs w:val="22"/>
        </w:rPr>
        <w:t>Обмен информацией, содержащей персональные данные, в электронном виде между участниками информационного взаимодействия производится по телекоммуникационным каналам связи с обязательным использованием сертифицированных сре</w:t>
      </w:r>
      <w:proofErr w:type="gramStart"/>
      <w:r w:rsidR="00445595" w:rsidRPr="004B6180">
        <w:rPr>
          <w:rFonts w:ascii="Times New Roman" w:hAnsi="Times New Roman" w:cs="Times New Roman"/>
          <w:sz w:val="22"/>
          <w:szCs w:val="22"/>
        </w:rPr>
        <w:t>дств кр</w:t>
      </w:r>
      <w:proofErr w:type="gramEnd"/>
      <w:r w:rsidR="00445595" w:rsidRPr="004B6180">
        <w:rPr>
          <w:rFonts w:ascii="Times New Roman" w:hAnsi="Times New Roman" w:cs="Times New Roman"/>
          <w:sz w:val="22"/>
          <w:szCs w:val="22"/>
        </w:rPr>
        <w:t>иптографической защиты информации.</w:t>
      </w:r>
    </w:p>
    <w:p w:rsidR="00445595" w:rsidRPr="004B6180" w:rsidRDefault="00445595" w:rsidP="00633981">
      <w:pPr>
        <w:pStyle w:val="ConsPlusNormal"/>
        <w:tabs>
          <w:tab w:val="left" w:pos="993"/>
        </w:tabs>
        <w:adjustRightInd/>
        <w:spacing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445595" w:rsidRPr="004B6180" w:rsidRDefault="00445595" w:rsidP="00633981">
      <w:pPr>
        <w:pStyle w:val="ConsPlusNormal"/>
        <w:numPr>
          <w:ilvl w:val="0"/>
          <w:numId w:val="20"/>
        </w:numPr>
        <w:tabs>
          <w:tab w:val="left" w:pos="993"/>
        </w:tabs>
        <w:adjustRightInd/>
        <w:spacing w:line="360" w:lineRule="auto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 xml:space="preserve"> Предмет и сфера применения Регламента</w:t>
      </w:r>
    </w:p>
    <w:p w:rsidR="00445595" w:rsidRPr="004B6180" w:rsidRDefault="00445595" w:rsidP="00633981">
      <w:pPr>
        <w:spacing w:line="360" w:lineRule="auto"/>
        <w:ind w:firstLine="709"/>
        <w:jc w:val="center"/>
        <w:rPr>
          <w:b/>
          <w:sz w:val="22"/>
          <w:szCs w:val="22"/>
        </w:rPr>
      </w:pPr>
    </w:p>
    <w:p w:rsidR="00445595" w:rsidRPr="004B6180" w:rsidRDefault="00445595" w:rsidP="00633981">
      <w:pPr>
        <w:pStyle w:val="ConsPlusNormal"/>
        <w:numPr>
          <w:ilvl w:val="1"/>
          <w:numId w:val="21"/>
        </w:numPr>
        <w:tabs>
          <w:tab w:val="left" w:pos="993"/>
        </w:tabs>
        <w:adjustRightInd/>
        <w:spacing w:line="360" w:lineRule="auto"/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>Регламент определяет правила, порядок и основные процедуры, связанные с процессами приема, обработки и передачи информации в электронной форме по телекоммуникационным каналам связи, с использованием средств криптографической защиты информации между ТФОМС Республики Сах</w:t>
      </w:r>
      <w:proofErr w:type="gramStart"/>
      <w:r w:rsidRPr="004B6180">
        <w:rPr>
          <w:rFonts w:ascii="Times New Roman" w:hAnsi="Times New Roman" w:cs="Times New Roman"/>
          <w:sz w:val="22"/>
          <w:szCs w:val="22"/>
        </w:rPr>
        <w:t>а(</w:t>
      </w:r>
      <w:proofErr w:type="gramEnd"/>
      <w:r w:rsidRPr="004B6180">
        <w:rPr>
          <w:rFonts w:ascii="Times New Roman" w:hAnsi="Times New Roman" w:cs="Times New Roman"/>
          <w:sz w:val="22"/>
          <w:szCs w:val="22"/>
        </w:rPr>
        <w:t xml:space="preserve">Якутия) , медицинскими организациями, страховыми медицинскими организациями, осуществляющими деятельность в сфере обязательного медицинского страхования на территории Республики Саха(Якутия)  (далее – участники информационного взаимодействия).Информационный обмен между участниками информационного взаимодействия осуществляется: </w:t>
      </w:r>
    </w:p>
    <w:p w:rsidR="00445595" w:rsidRPr="004B6180" w:rsidRDefault="00445595" w:rsidP="00633981">
      <w:pPr>
        <w:pStyle w:val="ConsPlusNormal"/>
        <w:numPr>
          <w:ilvl w:val="2"/>
          <w:numId w:val="7"/>
        </w:numPr>
        <w:tabs>
          <w:tab w:val="left" w:pos="993"/>
        </w:tabs>
        <w:adjustRightInd/>
        <w:spacing w:line="360" w:lineRule="auto"/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>при ведении персонифицированного учета сведений о застрахованных лицах по ОМС;</w:t>
      </w:r>
    </w:p>
    <w:p w:rsidR="00445595" w:rsidRPr="004B6180" w:rsidRDefault="00445595" w:rsidP="00633981">
      <w:pPr>
        <w:pStyle w:val="ConsPlusNormal"/>
        <w:numPr>
          <w:ilvl w:val="2"/>
          <w:numId w:val="7"/>
        </w:numPr>
        <w:tabs>
          <w:tab w:val="left" w:pos="993"/>
        </w:tabs>
        <w:adjustRightInd/>
        <w:spacing w:line="360" w:lineRule="auto"/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 xml:space="preserve">при ведении персонифицированного учета сведений о медицинской помощи, оказанной застрахованным лицам; </w:t>
      </w:r>
    </w:p>
    <w:p w:rsidR="00445595" w:rsidRPr="004B6180" w:rsidRDefault="00445595" w:rsidP="00633981">
      <w:pPr>
        <w:pStyle w:val="ConsPlusNormal"/>
        <w:numPr>
          <w:ilvl w:val="2"/>
          <w:numId w:val="7"/>
        </w:numPr>
        <w:tabs>
          <w:tab w:val="left" w:pos="993"/>
        </w:tabs>
        <w:adjustRightInd/>
        <w:spacing w:line="360" w:lineRule="auto"/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lastRenderedPageBreak/>
        <w:t xml:space="preserve">при формировании и оплате счетов за медицинскую помощь по ОМС, оказанную застрахованным лицам;  </w:t>
      </w:r>
    </w:p>
    <w:p w:rsidR="00445595" w:rsidRPr="004B6180" w:rsidRDefault="00445595" w:rsidP="00633981">
      <w:pPr>
        <w:pStyle w:val="ConsPlusNormal"/>
        <w:numPr>
          <w:ilvl w:val="2"/>
          <w:numId w:val="7"/>
        </w:numPr>
        <w:tabs>
          <w:tab w:val="left" w:pos="993"/>
        </w:tabs>
        <w:adjustRightInd/>
        <w:spacing w:line="360" w:lineRule="auto"/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color w:val="000000"/>
          <w:sz w:val="22"/>
          <w:szCs w:val="22"/>
        </w:rPr>
        <w:t>при предоставлении страховым медицинским организациям сведений о результатах проведения контроля объемов, сроков, качества и условий предоставления медицинской помощи;</w:t>
      </w:r>
    </w:p>
    <w:p w:rsidR="00445595" w:rsidRPr="004B6180" w:rsidRDefault="00445595" w:rsidP="00633981">
      <w:pPr>
        <w:pStyle w:val="ConsPlusNormal"/>
        <w:numPr>
          <w:ilvl w:val="1"/>
          <w:numId w:val="21"/>
        </w:numPr>
        <w:tabs>
          <w:tab w:val="left" w:pos="851"/>
          <w:tab w:val="left" w:pos="993"/>
        </w:tabs>
        <w:adjustRightInd/>
        <w:spacing w:line="360" w:lineRule="auto"/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>Сформулированные в рамках Регламента требования и принципы информационного взаимодействия, а также описанные форматы обмена данными являются обязательными для всех участников информационного взаимодействия.</w:t>
      </w:r>
    </w:p>
    <w:p w:rsidR="00445595" w:rsidRPr="004B6180" w:rsidRDefault="00445595" w:rsidP="00633981">
      <w:pPr>
        <w:pStyle w:val="ConsPlusNormal"/>
        <w:tabs>
          <w:tab w:val="left" w:pos="851"/>
          <w:tab w:val="left" w:pos="993"/>
        </w:tabs>
        <w:adjustRightInd/>
        <w:spacing w:line="360" w:lineRule="auto"/>
        <w:ind w:left="72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445595" w:rsidRPr="004B6180" w:rsidRDefault="00445595" w:rsidP="00633981">
      <w:pPr>
        <w:pStyle w:val="ConsPlusNormal"/>
        <w:numPr>
          <w:ilvl w:val="0"/>
          <w:numId w:val="20"/>
        </w:numPr>
        <w:tabs>
          <w:tab w:val="left" w:pos="851"/>
          <w:tab w:val="left" w:pos="993"/>
        </w:tabs>
        <w:adjustRightInd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>Понятия и термины</w:t>
      </w:r>
    </w:p>
    <w:p w:rsidR="00445595" w:rsidRPr="004B6180" w:rsidRDefault="00445595" w:rsidP="00633981">
      <w:pPr>
        <w:pStyle w:val="ConsPlusNormal"/>
        <w:tabs>
          <w:tab w:val="left" w:pos="851"/>
          <w:tab w:val="left" w:pos="993"/>
        </w:tabs>
        <w:adjustRightInd/>
        <w:spacing w:line="360" w:lineRule="auto"/>
        <w:ind w:left="72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9322DF" w:rsidRPr="004B6180" w:rsidRDefault="009322DF" w:rsidP="00633981">
      <w:pPr>
        <w:spacing w:line="360" w:lineRule="auto"/>
        <w:ind w:firstLine="360"/>
        <w:jc w:val="both"/>
        <w:rPr>
          <w:b/>
          <w:sz w:val="22"/>
          <w:szCs w:val="22"/>
        </w:rPr>
      </w:pPr>
      <w:r w:rsidRPr="004B6180">
        <w:rPr>
          <w:sz w:val="22"/>
          <w:szCs w:val="22"/>
        </w:rPr>
        <w:t>Для целей Регламента используются термины, понятия и сокращения, установленные действующим законодательством и Тарифным соглашением об оплате медицинской помощи по обязательному медицинскому страхованию</w:t>
      </w:r>
    </w:p>
    <w:p w:rsidR="008615A5" w:rsidRPr="004B6180" w:rsidRDefault="008615A5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4B6180">
        <w:rPr>
          <w:iCs/>
          <w:sz w:val="22"/>
          <w:szCs w:val="22"/>
          <w:u w:val="single"/>
        </w:rPr>
        <w:t>Регламент</w:t>
      </w:r>
      <w:r w:rsidRPr="004B6180">
        <w:rPr>
          <w:iCs/>
          <w:sz w:val="22"/>
          <w:szCs w:val="22"/>
        </w:rPr>
        <w:t xml:space="preserve"> - настоящий документ, описывающий последовательность функций, порядок взаимодействия участников информационного обмена</w:t>
      </w:r>
      <w:r w:rsidR="00BB693A" w:rsidRPr="004B6180">
        <w:rPr>
          <w:iCs/>
          <w:sz w:val="22"/>
          <w:szCs w:val="22"/>
        </w:rPr>
        <w:t>.</w:t>
      </w:r>
    </w:p>
    <w:p w:rsidR="00BB693A" w:rsidRPr="004B6180" w:rsidRDefault="00FE3232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4B6180">
        <w:rPr>
          <w:sz w:val="22"/>
          <w:szCs w:val="22"/>
          <w:u w:val="single"/>
        </w:rPr>
        <w:t xml:space="preserve">Реестр </w:t>
      </w:r>
      <w:r w:rsidR="00A81888" w:rsidRPr="004B6180">
        <w:rPr>
          <w:sz w:val="22"/>
          <w:szCs w:val="22"/>
          <w:u w:val="single"/>
        </w:rPr>
        <w:t>счетов</w:t>
      </w:r>
      <w:r w:rsidRPr="004B6180">
        <w:rPr>
          <w:sz w:val="22"/>
          <w:szCs w:val="22"/>
        </w:rPr>
        <w:t xml:space="preserve"> - </w:t>
      </w:r>
      <w:r w:rsidR="00A81888" w:rsidRPr="004B6180">
        <w:rPr>
          <w:iCs/>
          <w:sz w:val="22"/>
          <w:szCs w:val="22"/>
        </w:rPr>
        <w:t xml:space="preserve">электронный файл реестра счетов за оказанную медицинскую помощь - </w:t>
      </w:r>
      <w:r w:rsidR="00A81888" w:rsidRPr="004B6180">
        <w:rPr>
          <w:sz w:val="22"/>
          <w:szCs w:val="22"/>
        </w:rPr>
        <w:t xml:space="preserve">пакет </w:t>
      </w:r>
      <w:r w:rsidR="00A81888" w:rsidRPr="004B6180">
        <w:rPr>
          <w:sz w:val="22"/>
          <w:szCs w:val="22"/>
          <w:lang w:val="en-US"/>
        </w:rPr>
        <w:t>XML</w:t>
      </w:r>
      <w:r w:rsidR="00A81888" w:rsidRPr="004B6180">
        <w:rPr>
          <w:sz w:val="22"/>
          <w:szCs w:val="22"/>
        </w:rPr>
        <w:t xml:space="preserve"> файлов, содержащий сведения о пациенте, оказанной ему медицинской помощи и медицинском работнике, сформированный в формате, установленном Регламентом</w:t>
      </w:r>
      <w:r w:rsidRPr="004B6180">
        <w:rPr>
          <w:sz w:val="22"/>
          <w:szCs w:val="22"/>
        </w:rPr>
        <w:t>.</w:t>
      </w:r>
    </w:p>
    <w:p w:rsidR="00BB693A" w:rsidRPr="004B6180" w:rsidRDefault="00BB693A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4B6180">
        <w:rPr>
          <w:iCs/>
          <w:sz w:val="22"/>
          <w:szCs w:val="22"/>
          <w:u w:val="single"/>
        </w:rPr>
        <w:t>ЗЛ</w:t>
      </w:r>
      <w:r w:rsidRPr="004B6180">
        <w:rPr>
          <w:iCs/>
          <w:sz w:val="22"/>
          <w:szCs w:val="22"/>
        </w:rPr>
        <w:t xml:space="preserve"> - застрахованное лицо или застрахованные лица.</w:t>
      </w:r>
    </w:p>
    <w:p w:rsidR="00D558C5" w:rsidRPr="004B6180" w:rsidRDefault="00D558C5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4B6180">
        <w:rPr>
          <w:iCs/>
          <w:sz w:val="22"/>
          <w:szCs w:val="22"/>
          <w:u w:val="single"/>
        </w:rPr>
        <w:t>ЗКС</w:t>
      </w:r>
      <w:r w:rsidRPr="004B6180">
        <w:rPr>
          <w:iCs/>
          <w:sz w:val="22"/>
          <w:szCs w:val="22"/>
        </w:rPr>
        <w:t xml:space="preserve"> - защищенные каналы связи.</w:t>
      </w:r>
    </w:p>
    <w:p w:rsidR="00FE3232" w:rsidRPr="004B6180" w:rsidRDefault="00BB693A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4B6180">
        <w:rPr>
          <w:iCs/>
          <w:sz w:val="22"/>
          <w:szCs w:val="22"/>
          <w:u w:val="single"/>
        </w:rPr>
        <w:t>РСЕР</w:t>
      </w:r>
      <w:proofErr w:type="gramStart"/>
      <w:r w:rsidRPr="004B6180">
        <w:rPr>
          <w:iCs/>
          <w:sz w:val="22"/>
          <w:szCs w:val="22"/>
          <w:u w:val="single"/>
        </w:rPr>
        <w:t>З</w:t>
      </w:r>
      <w:r w:rsidRPr="004B6180">
        <w:rPr>
          <w:iCs/>
          <w:sz w:val="22"/>
          <w:szCs w:val="22"/>
        </w:rPr>
        <w:t>-</w:t>
      </w:r>
      <w:proofErr w:type="gramEnd"/>
      <w:r w:rsidRPr="004B6180">
        <w:rPr>
          <w:iCs/>
          <w:sz w:val="22"/>
          <w:szCs w:val="22"/>
        </w:rPr>
        <w:t xml:space="preserve"> региональный сегмент единого регистра застрахованных лиц.</w:t>
      </w:r>
    </w:p>
    <w:p w:rsidR="00BB693A" w:rsidRPr="004B6180" w:rsidRDefault="00BB693A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4B6180">
        <w:rPr>
          <w:iCs/>
          <w:sz w:val="22"/>
          <w:szCs w:val="22"/>
          <w:u w:val="single"/>
        </w:rPr>
        <w:t>ЦСЕРЗ</w:t>
      </w:r>
      <w:r w:rsidRPr="004B6180">
        <w:rPr>
          <w:iCs/>
          <w:sz w:val="22"/>
          <w:szCs w:val="22"/>
        </w:rPr>
        <w:t xml:space="preserve"> - региональный сегмент единого регистра застрахованных лиц.</w:t>
      </w:r>
    </w:p>
    <w:p w:rsidR="00BB693A" w:rsidRPr="004B6180" w:rsidRDefault="00BB693A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4B6180">
        <w:rPr>
          <w:iCs/>
          <w:sz w:val="22"/>
          <w:szCs w:val="22"/>
          <w:u w:val="single"/>
        </w:rPr>
        <w:t>МО</w:t>
      </w:r>
      <w:r w:rsidRPr="004B6180">
        <w:rPr>
          <w:i/>
          <w:iCs/>
          <w:sz w:val="22"/>
          <w:szCs w:val="22"/>
        </w:rPr>
        <w:t xml:space="preserve"> - </w:t>
      </w:r>
      <w:r w:rsidRPr="004B6180">
        <w:rPr>
          <w:iCs/>
          <w:sz w:val="22"/>
          <w:szCs w:val="22"/>
        </w:rPr>
        <w:t xml:space="preserve">медицинская организация, </w:t>
      </w:r>
      <w:r w:rsidRPr="004B6180">
        <w:rPr>
          <w:sz w:val="22"/>
          <w:szCs w:val="22"/>
        </w:rPr>
        <w:t>включенная в реестр медицинских организаций, осуществляющих деятельность в сфере ОМС, и заключившая договор на оказание и оплату медицинской помощи по ОМС</w:t>
      </w:r>
      <w:r w:rsidR="00BE5DB4" w:rsidRPr="004B6180">
        <w:rPr>
          <w:sz w:val="22"/>
          <w:szCs w:val="22"/>
        </w:rPr>
        <w:t>.</w:t>
      </w:r>
    </w:p>
    <w:p w:rsidR="00DD2F61" w:rsidRPr="004B6180" w:rsidRDefault="00DD2F61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u w:val="single"/>
        </w:rPr>
      </w:pPr>
      <w:r w:rsidRPr="004B6180">
        <w:rPr>
          <w:iCs/>
          <w:sz w:val="22"/>
          <w:szCs w:val="22"/>
          <w:u w:val="single"/>
        </w:rPr>
        <w:t>Медицинская услуга</w:t>
      </w:r>
      <w:r w:rsidRPr="004B6180">
        <w:rPr>
          <w:iCs/>
          <w:sz w:val="22"/>
          <w:szCs w:val="22"/>
        </w:rPr>
        <w:t xml:space="preserve"> - </w:t>
      </w:r>
      <w:r w:rsidRPr="004B6180">
        <w:rPr>
          <w:sz w:val="22"/>
          <w:szCs w:val="22"/>
        </w:rPr>
        <w:t>медицинское вмешательство или комплекс медицинских вмешательств, направленных на профилактику, диагностику и лечение заболеваний, медицинскую реабилитацию и имеющих самостоятельное законченное значение.</w:t>
      </w:r>
    </w:p>
    <w:p w:rsidR="00BE5DB4" w:rsidRPr="004B6180" w:rsidRDefault="00BE5DB4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u w:val="single"/>
        </w:rPr>
      </w:pPr>
      <w:r w:rsidRPr="004B6180">
        <w:rPr>
          <w:iCs/>
          <w:sz w:val="22"/>
          <w:szCs w:val="22"/>
          <w:u w:val="single"/>
        </w:rPr>
        <w:t>МП</w:t>
      </w:r>
      <w:r w:rsidRPr="004B6180">
        <w:rPr>
          <w:iCs/>
          <w:sz w:val="22"/>
          <w:szCs w:val="22"/>
        </w:rPr>
        <w:t xml:space="preserve"> - медицинская помощь</w:t>
      </w:r>
      <w:r w:rsidRPr="004B6180">
        <w:rPr>
          <w:bCs/>
          <w:sz w:val="22"/>
          <w:szCs w:val="22"/>
        </w:rPr>
        <w:t xml:space="preserve"> - комплекс мероприятий, направленных на поддержание и (или) восстановление здоровья и включающих в себя предоставление медицинских услуг.</w:t>
      </w:r>
    </w:p>
    <w:p w:rsidR="008615A5" w:rsidRPr="004B6180" w:rsidRDefault="008615A5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u w:val="single"/>
        </w:rPr>
      </w:pPr>
      <w:r w:rsidRPr="004B6180">
        <w:rPr>
          <w:iCs/>
          <w:sz w:val="22"/>
          <w:szCs w:val="22"/>
          <w:u w:val="single"/>
        </w:rPr>
        <w:t>МТР</w:t>
      </w:r>
      <w:r w:rsidR="008B0AAF" w:rsidRPr="004B6180">
        <w:rPr>
          <w:iCs/>
          <w:sz w:val="22"/>
          <w:szCs w:val="22"/>
          <w:u w:val="single"/>
        </w:rPr>
        <w:t xml:space="preserve"> </w:t>
      </w:r>
      <w:r w:rsidR="008B0AAF" w:rsidRPr="004B6180">
        <w:rPr>
          <w:iCs/>
          <w:sz w:val="22"/>
          <w:szCs w:val="22"/>
        </w:rPr>
        <w:t xml:space="preserve"> </w:t>
      </w:r>
      <w:r w:rsidRPr="004B6180">
        <w:rPr>
          <w:iCs/>
          <w:sz w:val="22"/>
          <w:szCs w:val="22"/>
        </w:rPr>
        <w:t>- расчеты за медицинскую помощь, оказанную застрахованным ли</w:t>
      </w:r>
      <w:r w:rsidR="008B0AAF" w:rsidRPr="004B6180">
        <w:rPr>
          <w:iCs/>
          <w:sz w:val="22"/>
          <w:szCs w:val="22"/>
        </w:rPr>
        <w:t>цам за пределами субъекта РФ</w:t>
      </w:r>
      <w:r w:rsidRPr="004B6180">
        <w:rPr>
          <w:iCs/>
          <w:sz w:val="22"/>
          <w:szCs w:val="22"/>
        </w:rPr>
        <w:t>, на территории которого выдан полис ОМС</w:t>
      </w:r>
      <w:r w:rsidR="00BE5DB4" w:rsidRPr="004B6180">
        <w:rPr>
          <w:iCs/>
          <w:sz w:val="22"/>
          <w:szCs w:val="22"/>
        </w:rPr>
        <w:t>.</w:t>
      </w:r>
      <w:r w:rsidRPr="004B6180">
        <w:rPr>
          <w:iCs/>
          <w:sz w:val="22"/>
          <w:szCs w:val="22"/>
        </w:rPr>
        <w:t xml:space="preserve"> </w:t>
      </w:r>
    </w:p>
    <w:p w:rsidR="000B384E" w:rsidRPr="004B6180" w:rsidRDefault="000B384E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u w:val="single"/>
        </w:rPr>
      </w:pPr>
      <w:r w:rsidRPr="004B6180">
        <w:rPr>
          <w:iCs/>
          <w:sz w:val="22"/>
          <w:szCs w:val="22"/>
          <w:u w:val="single"/>
        </w:rPr>
        <w:t>определение страховой принадлежности</w:t>
      </w:r>
      <w:r w:rsidRPr="004B6180">
        <w:rPr>
          <w:iCs/>
          <w:sz w:val="22"/>
          <w:szCs w:val="22"/>
        </w:rPr>
        <w:t xml:space="preserve"> - процесс определения страховой медицинской организации, в которой на дату окончания медицинского случая застраховано ЗЛ либо определение территории страхования ЗЛ для МТР</w:t>
      </w:r>
      <w:r w:rsidR="00BE5DB4" w:rsidRPr="004B6180">
        <w:rPr>
          <w:iCs/>
          <w:sz w:val="22"/>
          <w:szCs w:val="22"/>
        </w:rPr>
        <w:t>.</w:t>
      </w:r>
    </w:p>
    <w:p w:rsidR="00BE5DB4" w:rsidRPr="004B6180" w:rsidRDefault="00BE5DB4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u w:val="single"/>
        </w:rPr>
      </w:pPr>
      <w:proofErr w:type="spellStart"/>
      <w:r w:rsidRPr="004B6180">
        <w:rPr>
          <w:iCs/>
          <w:sz w:val="22"/>
          <w:szCs w:val="22"/>
        </w:rPr>
        <w:t>ПДн</w:t>
      </w:r>
      <w:proofErr w:type="spellEnd"/>
      <w:r w:rsidRPr="004B6180">
        <w:rPr>
          <w:iCs/>
          <w:sz w:val="22"/>
          <w:szCs w:val="22"/>
        </w:rPr>
        <w:t xml:space="preserve"> </w:t>
      </w:r>
      <w:r w:rsidRPr="004B6180">
        <w:rPr>
          <w:i/>
          <w:iCs/>
          <w:sz w:val="22"/>
          <w:szCs w:val="22"/>
        </w:rPr>
        <w:tab/>
      </w:r>
      <w:r w:rsidRPr="004B6180">
        <w:rPr>
          <w:iCs/>
          <w:sz w:val="22"/>
          <w:szCs w:val="22"/>
        </w:rPr>
        <w:t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данных).</w:t>
      </w:r>
    </w:p>
    <w:p w:rsidR="00FE3232" w:rsidRPr="004B6180" w:rsidRDefault="008615A5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4B6180">
        <w:rPr>
          <w:iCs/>
          <w:sz w:val="22"/>
          <w:szCs w:val="22"/>
          <w:u w:val="single"/>
        </w:rPr>
        <w:t>ФЛК</w:t>
      </w:r>
      <w:r w:rsidRPr="004B6180">
        <w:rPr>
          <w:iCs/>
          <w:sz w:val="22"/>
          <w:szCs w:val="22"/>
        </w:rPr>
        <w:t xml:space="preserve"> - форматно-логический контроль</w:t>
      </w:r>
      <w:r w:rsidR="00BB693A" w:rsidRPr="004B6180">
        <w:rPr>
          <w:iCs/>
          <w:sz w:val="22"/>
          <w:szCs w:val="22"/>
          <w:lang w:val="en-US"/>
        </w:rPr>
        <w:t>.</w:t>
      </w:r>
    </w:p>
    <w:p w:rsidR="00FE3232" w:rsidRPr="004B6180" w:rsidRDefault="00FE3232" w:rsidP="0063398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4B6180">
        <w:rPr>
          <w:sz w:val="22"/>
          <w:szCs w:val="22"/>
          <w:u w:val="single"/>
        </w:rPr>
        <w:t xml:space="preserve">МЭК </w:t>
      </w:r>
      <w:r w:rsidRPr="004B6180">
        <w:rPr>
          <w:sz w:val="22"/>
          <w:szCs w:val="22"/>
        </w:rPr>
        <w:t>- медико-экономический контроль.</w:t>
      </w:r>
    </w:p>
    <w:p w:rsidR="00FE3232" w:rsidRPr="004B6180" w:rsidRDefault="00FE3232" w:rsidP="00633981">
      <w:pPr>
        <w:pStyle w:val="ConsPlusNormal"/>
        <w:widowControl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B6180">
        <w:rPr>
          <w:rFonts w:ascii="Times New Roman" w:hAnsi="Times New Roman" w:cs="Times New Roman"/>
          <w:sz w:val="22"/>
          <w:szCs w:val="22"/>
          <w:u w:val="single"/>
        </w:rPr>
        <w:lastRenderedPageBreak/>
        <w:t>МЭЭ</w:t>
      </w:r>
      <w:r w:rsidRPr="004B6180">
        <w:rPr>
          <w:rFonts w:ascii="Times New Roman" w:hAnsi="Times New Roman" w:cs="Times New Roman"/>
          <w:sz w:val="22"/>
          <w:szCs w:val="22"/>
        </w:rPr>
        <w:t xml:space="preserve"> - медико-экономическая экспертиза. </w:t>
      </w:r>
    </w:p>
    <w:p w:rsidR="00FE3232" w:rsidRPr="004B6180" w:rsidRDefault="00FE3232" w:rsidP="00633981">
      <w:pPr>
        <w:pStyle w:val="ConsPlusNormal"/>
        <w:widowControl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  <w:u w:val="single"/>
        </w:rPr>
        <w:t>ЭКМП</w:t>
      </w:r>
      <w:r w:rsidRPr="004B6180">
        <w:rPr>
          <w:rFonts w:ascii="Times New Roman" w:hAnsi="Times New Roman" w:cs="Times New Roman"/>
          <w:sz w:val="22"/>
          <w:szCs w:val="22"/>
        </w:rPr>
        <w:t xml:space="preserve"> - экспертиза качества медицинской помощи.</w:t>
      </w:r>
    </w:p>
    <w:p w:rsidR="00BE5DB4" w:rsidRPr="004B6180" w:rsidRDefault="00BE5DB4" w:rsidP="00633981">
      <w:pPr>
        <w:pStyle w:val="ConsPlusNormal"/>
        <w:widowControl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iCs/>
          <w:sz w:val="22"/>
          <w:szCs w:val="22"/>
          <w:u w:val="single"/>
        </w:rPr>
        <w:t>СКЗИ</w:t>
      </w:r>
      <w:r w:rsidRPr="004B6180">
        <w:rPr>
          <w:rFonts w:ascii="Times New Roman" w:hAnsi="Times New Roman" w:cs="Times New Roman"/>
          <w:iCs/>
          <w:sz w:val="22"/>
          <w:szCs w:val="22"/>
        </w:rPr>
        <w:t xml:space="preserve"> - средства криптографической защиты информации.</w:t>
      </w:r>
    </w:p>
    <w:p w:rsidR="00AE1906" w:rsidRPr="004B6180" w:rsidRDefault="00AE1906" w:rsidP="00633981">
      <w:pPr>
        <w:pStyle w:val="ConsPlusNormal"/>
        <w:widowControl/>
        <w:spacing w:line="360" w:lineRule="auto"/>
        <w:ind w:left="72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AE1906" w:rsidRPr="004B6180" w:rsidRDefault="00AE1906" w:rsidP="00633981">
      <w:pPr>
        <w:pStyle w:val="ConsPlusNormal"/>
        <w:numPr>
          <w:ilvl w:val="0"/>
          <w:numId w:val="20"/>
        </w:numPr>
        <w:adjustRightInd/>
        <w:spacing w:line="360" w:lineRule="auto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>Общие принципы и способы информационного взаимодействия</w:t>
      </w:r>
    </w:p>
    <w:p w:rsidR="00AE1906" w:rsidRPr="004B6180" w:rsidRDefault="00AE1906" w:rsidP="00633981">
      <w:pPr>
        <w:pStyle w:val="ConsPlusNormal"/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233F22" w:rsidRPr="004B6180" w:rsidRDefault="00AE1906" w:rsidP="00633981">
      <w:pPr>
        <w:pStyle w:val="ConsPlusNormal"/>
        <w:numPr>
          <w:ilvl w:val="1"/>
          <w:numId w:val="20"/>
        </w:numPr>
        <w:tabs>
          <w:tab w:val="left" w:pos="993"/>
        </w:tabs>
        <w:adjustRightInd/>
        <w:spacing w:line="360" w:lineRule="auto"/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>Информационное взаимодействие – процесс обмена информацией между участниками ОМС на территории Республики Сах</w:t>
      </w:r>
      <w:proofErr w:type="gramStart"/>
      <w:r w:rsidRPr="004B6180">
        <w:rPr>
          <w:rFonts w:ascii="Times New Roman" w:hAnsi="Times New Roman" w:cs="Times New Roman"/>
          <w:sz w:val="22"/>
          <w:szCs w:val="22"/>
        </w:rPr>
        <w:t>а(</w:t>
      </w:r>
      <w:proofErr w:type="gramEnd"/>
      <w:r w:rsidRPr="004B6180">
        <w:rPr>
          <w:rFonts w:ascii="Times New Roman" w:hAnsi="Times New Roman" w:cs="Times New Roman"/>
          <w:sz w:val="22"/>
          <w:szCs w:val="22"/>
        </w:rPr>
        <w:t>Якутия) в виде электронных файлов установленного формата.</w:t>
      </w:r>
    </w:p>
    <w:p w:rsidR="00233F22" w:rsidRPr="004B6180" w:rsidRDefault="00AE1906" w:rsidP="00633981">
      <w:pPr>
        <w:pStyle w:val="ConsPlusNormal"/>
        <w:numPr>
          <w:ilvl w:val="1"/>
          <w:numId w:val="20"/>
        </w:numPr>
        <w:tabs>
          <w:tab w:val="left" w:pos="993"/>
        </w:tabs>
        <w:adjustRightInd/>
        <w:spacing w:line="360" w:lineRule="auto"/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 xml:space="preserve"> Передача </w:t>
      </w:r>
      <w:proofErr w:type="gramStart"/>
      <w:r w:rsidRPr="004B6180">
        <w:rPr>
          <w:rFonts w:ascii="Times New Roman" w:hAnsi="Times New Roman" w:cs="Times New Roman"/>
          <w:sz w:val="22"/>
          <w:szCs w:val="22"/>
        </w:rPr>
        <w:t xml:space="preserve">сведений, содержащих </w:t>
      </w:r>
      <w:proofErr w:type="spellStart"/>
      <w:r w:rsidRPr="004B6180">
        <w:rPr>
          <w:rFonts w:ascii="Times New Roman" w:hAnsi="Times New Roman" w:cs="Times New Roman"/>
          <w:sz w:val="22"/>
          <w:szCs w:val="22"/>
        </w:rPr>
        <w:t>ПДн</w:t>
      </w:r>
      <w:proofErr w:type="spellEnd"/>
      <w:r w:rsidRPr="004B6180">
        <w:rPr>
          <w:rFonts w:ascii="Times New Roman" w:hAnsi="Times New Roman" w:cs="Times New Roman"/>
          <w:sz w:val="22"/>
          <w:szCs w:val="22"/>
        </w:rPr>
        <w:t xml:space="preserve"> осуществляется</w:t>
      </w:r>
      <w:proofErr w:type="gramEnd"/>
      <w:r w:rsidRPr="004B6180">
        <w:rPr>
          <w:rFonts w:ascii="Times New Roman" w:hAnsi="Times New Roman" w:cs="Times New Roman"/>
          <w:sz w:val="22"/>
          <w:szCs w:val="22"/>
        </w:rPr>
        <w:t xml:space="preserve"> только с использованием защищенных в соответствии с требованиями законодательства Российской Федерации в области защиты конфиденциальной информации каналов передачи данных.</w:t>
      </w:r>
    </w:p>
    <w:p w:rsidR="00AE1906" w:rsidRPr="004B6180" w:rsidRDefault="00AE1906" w:rsidP="00633981">
      <w:pPr>
        <w:pStyle w:val="ConsPlusNormal"/>
        <w:numPr>
          <w:ilvl w:val="1"/>
          <w:numId w:val="20"/>
        </w:numPr>
        <w:tabs>
          <w:tab w:val="left" w:pos="993"/>
        </w:tabs>
        <w:adjustRightInd/>
        <w:spacing w:line="360" w:lineRule="auto"/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 xml:space="preserve"> По открытым каналам связи при необходимости или в случае отсутствия технической возможности использования ЗКС передается только информация, не содержащая </w:t>
      </w:r>
      <w:proofErr w:type="spellStart"/>
      <w:r w:rsidRPr="004B6180">
        <w:rPr>
          <w:rFonts w:ascii="Times New Roman" w:hAnsi="Times New Roman" w:cs="Times New Roman"/>
          <w:sz w:val="22"/>
          <w:szCs w:val="22"/>
        </w:rPr>
        <w:t>ПДн</w:t>
      </w:r>
      <w:proofErr w:type="spellEnd"/>
      <w:r w:rsidRPr="004B6180">
        <w:rPr>
          <w:rFonts w:ascii="Times New Roman" w:hAnsi="Times New Roman" w:cs="Times New Roman"/>
          <w:sz w:val="22"/>
          <w:szCs w:val="22"/>
        </w:rPr>
        <w:t xml:space="preserve"> – обезличенная информация.</w:t>
      </w:r>
    </w:p>
    <w:p w:rsidR="00AE1906" w:rsidRPr="004B6180" w:rsidRDefault="00AE1906" w:rsidP="00633981">
      <w:pPr>
        <w:pStyle w:val="ConsPlusNormal"/>
        <w:numPr>
          <w:ilvl w:val="1"/>
          <w:numId w:val="20"/>
        </w:numPr>
        <w:tabs>
          <w:tab w:val="left" w:pos="993"/>
        </w:tabs>
        <w:adjustRightInd/>
        <w:spacing w:line="360" w:lineRule="auto"/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 xml:space="preserve">В случае отсутствия в МО СКЗИ, МО передает информацию, содержащую персональные данные на машинных носителях (оптические диски, карты памяти). </w:t>
      </w:r>
    </w:p>
    <w:p w:rsidR="00AE1906" w:rsidRPr="004B6180" w:rsidRDefault="00AE1906" w:rsidP="00633981">
      <w:pPr>
        <w:pStyle w:val="ConsPlusNormal"/>
        <w:numPr>
          <w:ilvl w:val="1"/>
          <w:numId w:val="20"/>
        </w:numPr>
        <w:tabs>
          <w:tab w:val="left" w:pos="993"/>
        </w:tabs>
        <w:adjustRightInd/>
        <w:spacing w:line="360" w:lineRule="auto"/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B6180">
        <w:rPr>
          <w:rFonts w:ascii="Times New Roman" w:hAnsi="Times New Roman" w:cs="Times New Roman"/>
          <w:sz w:val="22"/>
          <w:szCs w:val="22"/>
        </w:rPr>
        <w:t xml:space="preserve">Для обеспечения автоматизированной обработки файлов в информационных системах участников информационного обмена Регламент определяет требования к формированию имени для каждого типа файла (пакета файлов). </w:t>
      </w:r>
    </w:p>
    <w:p w:rsidR="00AE1906" w:rsidRPr="004B6180" w:rsidRDefault="00AE1906" w:rsidP="00633981">
      <w:pPr>
        <w:pStyle w:val="ConsPlusNormal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AE1906" w:rsidRPr="004B6180" w:rsidRDefault="00AE1906" w:rsidP="00633981">
      <w:pPr>
        <w:pStyle w:val="15"/>
        <w:keepNext w:val="0"/>
        <w:numPr>
          <w:ilvl w:val="0"/>
          <w:numId w:val="20"/>
        </w:numPr>
        <w:spacing w:line="360" w:lineRule="auto"/>
        <w:ind w:left="0" w:firstLine="720"/>
        <w:jc w:val="center"/>
        <w:rPr>
          <w:b w:val="0"/>
          <w:sz w:val="22"/>
          <w:szCs w:val="22"/>
          <w:lang w:val="ru-RU"/>
        </w:rPr>
      </w:pPr>
      <w:bookmarkStart w:id="67" w:name="_Toc76486821"/>
      <w:bookmarkStart w:id="68" w:name="_Toc91689531"/>
      <w:r w:rsidRPr="004B6180">
        <w:rPr>
          <w:b w:val="0"/>
          <w:sz w:val="22"/>
          <w:szCs w:val="22"/>
          <w:lang w:val="ru-RU"/>
        </w:rPr>
        <w:t>Порядок представления информации</w:t>
      </w:r>
      <w:bookmarkEnd w:id="67"/>
      <w:bookmarkEnd w:id="68"/>
      <w:r w:rsidRPr="004B6180">
        <w:rPr>
          <w:b w:val="0"/>
          <w:sz w:val="22"/>
          <w:szCs w:val="22"/>
          <w:lang w:val="ru-RU"/>
        </w:rPr>
        <w:t xml:space="preserve"> </w:t>
      </w:r>
      <w:r w:rsidR="00233F22" w:rsidRPr="004B6180">
        <w:rPr>
          <w:b w:val="0"/>
          <w:bCs w:val="0"/>
          <w:iCs/>
          <w:sz w:val="22"/>
          <w:szCs w:val="22"/>
          <w:lang w:val="ru-RU"/>
        </w:rPr>
        <w:t>об оказанной медицинской помощи медицинскими организациями Республики Саха (Якутия)</w:t>
      </w:r>
    </w:p>
    <w:p w:rsidR="00AE1906" w:rsidRPr="004B6180" w:rsidRDefault="00AE1906" w:rsidP="00633981">
      <w:pPr>
        <w:pStyle w:val="af3"/>
        <w:numPr>
          <w:ilvl w:val="1"/>
          <w:numId w:val="20"/>
        </w:numPr>
        <w:spacing w:line="360" w:lineRule="auto"/>
        <w:ind w:left="0" w:firstLine="720"/>
        <w:jc w:val="both"/>
        <w:rPr>
          <w:sz w:val="22"/>
          <w:szCs w:val="22"/>
        </w:rPr>
      </w:pPr>
      <w:r w:rsidRPr="004B6180">
        <w:rPr>
          <w:sz w:val="22"/>
          <w:szCs w:val="22"/>
        </w:rPr>
        <w:t xml:space="preserve">По результатам работы МО представляет в ТФОМС сведения о медицинской помощи, оказанной застрахованным лицам, в соответствии с </w:t>
      </w:r>
      <w:r w:rsidR="00233F22" w:rsidRPr="004B6180">
        <w:rPr>
          <w:sz w:val="22"/>
          <w:szCs w:val="22"/>
        </w:rPr>
        <w:t>Приложение № 1</w:t>
      </w:r>
      <w:r w:rsidRPr="004B6180">
        <w:rPr>
          <w:sz w:val="22"/>
          <w:szCs w:val="22"/>
        </w:rPr>
        <w:t xml:space="preserve"> настоящего Регламента.</w:t>
      </w:r>
    </w:p>
    <w:p w:rsidR="00AE1906" w:rsidRPr="004B6180" w:rsidRDefault="00AE1906" w:rsidP="00633981">
      <w:pPr>
        <w:pStyle w:val="af3"/>
        <w:numPr>
          <w:ilvl w:val="1"/>
          <w:numId w:val="20"/>
        </w:numPr>
        <w:spacing w:line="360" w:lineRule="auto"/>
        <w:ind w:left="0" w:firstLine="720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ТФОМС осуществляет обработку реестров счетов с целью:</w:t>
      </w:r>
    </w:p>
    <w:p w:rsidR="00AE1906" w:rsidRPr="004B6180" w:rsidRDefault="00AE1906" w:rsidP="00633981">
      <w:pPr>
        <w:pStyle w:val="af3"/>
        <w:numPr>
          <w:ilvl w:val="0"/>
          <w:numId w:val="24"/>
        </w:numPr>
        <w:spacing w:line="360" w:lineRule="auto"/>
        <w:ind w:left="993" w:firstLine="0"/>
        <w:jc w:val="both"/>
        <w:rPr>
          <w:sz w:val="22"/>
          <w:szCs w:val="22"/>
        </w:rPr>
      </w:pPr>
      <w:r w:rsidRPr="004B6180">
        <w:rPr>
          <w:sz w:val="22"/>
          <w:szCs w:val="22"/>
        </w:rPr>
        <w:t xml:space="preserve">определения страховой принадлежности: идентификацию застрахованного лица в едином регистре застрахованных лиц, определение региона страхования и  СМО, ответственной за оплату счета. </w:t>
      </w:r>
    </w:p>
    <w:p w:rsidR="00AE1906" w:rsidRPr="004B6180" w:rsidRDefault="00AE1906" w:rsidP="00633981">
      <w:pPr>
        <w:pStyle w:val="af3"/>
        <w:numPr>
          <w:ilvl w:val="0"/>
          <w:numId w:val="24"/>
        </w:numPr>
        <w:spacing w:line="360" w:lineRule="auto"/>
        <w:ind w:left="993" w:firstLine="0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осуществление форматно-логического контроля реестров счетов</w:t>
      </w:r>
    </w:p>
    <w:p w:rsidR="00AE1906" w:rsidRPr="004B6180" w:rsidRDefault="00AE1906" w:rsidP="00633981">
      <w:pPr>
        <w:pStyle w:val="af3"/>
        <w:numPr>
          <w:ilvl w:val="0"/>
          <w:numId w:val="24"/>
        </w:numPr>
        <w:spacing w:line="360" w:lineRule="auto"/>
        <w:ind w:left="993" w:firstLine="0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проведение медико-экономического контроля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:rsidR="0043034A" w:rsidRPr="004B6180" w:rsidRDefault="0043034A" w:rsidP="00633981">
      <w:pPr>
        <w:pStyle w:val="af3"/>
        <w:numPr>
          <w:ilvl w:val="1"/>
          <w:numId w:val="20"/>
        </w:numPr>
        <w:spacing w:line="360" w:lineRule="auto"/>
        <w:ind w:left="0" w:firstLine="720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Для достижения указанных целей ТФОМС Р</w:t>
      </w:r>
      <w:proofErr w:type="gramStart"/>
      <w:r w:rsidRPr="004B6180">
        <w:rPr>
          <w:sz w:val="22"/>
          <w:szCs w:val="22"/>
        </w:rPr>
        <w:t>С(</w:t>
      </w:r>
      <w:proofErr w:type="gramEnd"/>
      <w:r w:rsidRPr="004B6180">
        <w:rPr>
          <w:sz w:val="22"/>
          <w:szCs w:val="22"/>
        </w:rPr>
        <w:t>Я) использует информационную систему «Персонифицированный учет оказанной медицинской помощи» ( далее – ПУОМП)</w:t>
      </w:r>
    </w:p>
    <w:p w:rsidR="0043034A" w:rsidRPr="004B6180" w:rsidRDefault="003715DF" w:rsidP="00633981">
      <w:pPr>
        <w:pStyle w:val="afb"/>
        <w:numPr>
          <w:ilvl w:val="1"/>
          <w:numId w:val="20"/>
        </w:numPr>
        <w:ind w:left="0" w:firstLine="720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>Медицинской</w:t>
      </w:r>
      <w:r w:rsidR="0043034A" w:rsidRPr="004B6180">
        <w:rPr>
          <w:rFonts w:cs="Times New Roman"/>
          <w:sz w:val="22"/>
          <w:szCs w:val="22"/>
        </w:rPr>
        <w:t xml:space="preserve"> организации доступны следующие функции в ИС ПУОМП:</w:t>
      </w:r>
    </w:p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r w:rsidRPr="004B6180">
        <w:rPr>
          <w:sz w:val="22"/>
          <w:szCs w:val="22"/>
        </w:rPr>
        <w:t xml:space="preserve">Загрузка файла; </w:t>
      </w:r>
    </w:p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r w:rsidRPr="004B6180">
        <w:rPr>
          <w:sz w:val="22"/>
          <w:szCs w:val="22"/>
        </w:rPr>
        <w:t>Подготовка случаев для реестров;</w:t>
      </w:r>
    </w:p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r w:rsidRPr="004B6180">
        <w:rPr>
          <w:sz w:val="22"/>
          <w:szCs w:val="22"/>
        </w:rPr>
        <w:t>Обработка случаев, не прошедших форматно-логический контроль;</w:t>
      </w:r>
    </w:p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r w:rsidRPr="004B6180">
        <w:rPr>
          <w:sz w:val="22"/>
          <w:szCs w:val="22"/>
        </w:rPr>
        <w:t>обработка случаев, не прошедших медико-экономический контроль;</w:t>
      </w:r>
    </w:p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r w:rsidRPr="004B6180">
        <w:rPr>
          <w:sz w:val="22"/>
          <w:szCs w:val="22"/>
        </w:rPr>
        <w:t>формирование реестров;</w:t>
      </w:r>
    </w:p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r w:rsidRPr="004B6180">
        <w:rPr>
          <w:sz w:val="22"/>
          <w:szCs w:val="22"/>
        </w:rPr>
        <w:t>мониторинг процесса согласования реестров;</w:t>
      </w:r>
    </w:p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bookmarkStart w:id="69" w:name="_Hlk71056843"/>
      <w:r w:rsidRPr="004B6180">
        <w:rPr>
          <w:sz w:val="22"/>
          <w:szCs w:val="22"/>
        </w:rPr>
        <w:lastRenderedPageBreak/>
        <w:t>просмотр сводов, сформированных ТФОМС;</w:t>
      </w:r>
    </w:p>
    <w:bookmarkEnd w:id="69"/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r w:rsidRPr="004B6180">
        <w:rPr>
          <w:sz w:val="22"/>
          <w:szCs w:val="22"/>
        </w:rPr>
        <w:t xml:space="preserve">формирование счетов </w:t>
      </w:r>
      <w:proofErr w:type="gramStart"/>
      <w:r w:rsidRPr="004B6180">
        <w:rPr>
          <w:sz w:val="22"/>
          <w:szCs w:val="22"/>
        </w:rPr>
        <w:t>–с</w:t>
      </w:r>
      <w:proofErr w:type="gramEnd"/>
      <w:r w:rsidRPr="004B6180">
        <w:rPr>
          <w:sz w:val="22"/>
          <w:szCs w:val="22"/>
        </w:rPr>
        <w:t>водов;</w:t>
      </w:r>
    </w:p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r w:rsidRPr="004B6180">
        <w:rPr>
          <w:sz w:val="22"/>
          <w:szCs w:val="22"/>
        </w:rPr>
        <w:t>просмотр отчетных форм;</w:t>
      </w:r>
    </w:p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r w:rsidRPr="004B6180">
        <w:rPr>
          <w:sz w:val="22"/>
          <w:szCs w:val="22"/>
        </w:rPr>
        <w:t>мониторинг случаев в разрезе видов помощи;</w:t>
      </w:r>
    </w:p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r w:rsidRPr="004B6180">
        <w:rPr>
          <w:sz w:val="22"/>
          <w:szCs w:val="22"/>
        </w:rPr>
        <w:t>анализ информации по случаям за период в разрезе их статусов;</w:t>
      </w:r>
    </w:p>
    <w:p w:rsidR="0043034A" w:rsidRPr="004B6180" w:rsidRDefault="0043034A" w:rsidP="00633981">
      <w:pPr>
        <w:pStyle w:val="1"/>
        <w:numPr>
          <w:ilvl w:val="0"/>
          <w:numId w:val="13"/>
        </w:numPr>
        <w:tabs>
          <w:tab w:val="clear" w:pos="1276"/>
          <w:tab w:val="left" w:pos="709"/>
        </w:tabs>
        <w:ind w:left="709" w:firstLine="284"/>
        <w:rPr>
          <w:sz w:val="22"/>
          <w:szCs w:val="22"/>
        </w:rPr>
      </w:pPr>
      <w:r w:rsidRPr="004B6180">
        <w:rPr>
          <w:sz w:val="22"/>
          <w:szCs w:val="22"/>
        </w:rPr>
        <w:t>подписание документов с помощью электронной подписи (далее – ЭП).</w:t>
      </w:r>
    </w:p>
    <w:p w:rsidR="0043034A" w:rsidRPr="004B6180" w:rsidRDefault="0043034A" w:rsidP="00633981">
      <w:pPr>
        <w:pStyle w:val="afb"/>
        <w:numPr>
          <w:ilvl w:val="1"/>
          <w:numId w:val="20"/>
        </w:numPr>
        <w:ind w:left="0" w:firstLine="720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>Страховым медицинским организациям доступны следующие функции в ИС ПУОМП:</w:t>
      </w:r>
    </w:p>
    <w:p w:rsidR="0043034A" w:rsidRPr="004B6180" w:rsidRDefault="0043034A" w:rsidP="00633981">
      <w:pPr>
        <w:pStyle w:val="1"/>
        <w:numPr>
          <w:ilvl w:val="0"/>
          <w:numId w:val="14"/>
        </w:numPr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просмотр отчетных форм;</w:t>
      </w:r>
    </w:p>
    <w:p w:rsidR="0043034A" w:rsidRPr="004B6180" w:rsidRDefault="0043034A" w:rsidP="00633981">
      <w:pPr>
        <w:pStyle w:val="1"/>
        <w:numPr>
          <w:ilvl w:val="0"/>
          <w:numId w:val="14"/>
        </w:numPr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просмотр сводов, сформированных ТФОМС;</w:t>
      </w:r>
    </w:p>
    <w:p w:rsidR="0043034A" w:rsidRPr="004B6180" w:rsidRDefault="0043034A" w:rsidP="00633981">
      <w:pPr>
        <w:pStyle w:val="1"/>
        <w:numPr>
          <w:ilvl w:val="0"/>
          <w:numId w:val="14"/>
        </w:numPr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мониторинг случаев в разрезе видов помощи;</w:t>
      </w:r>
    </w:p>
    <w:p w:rsidR="0043034A" w:rsidRPr="004B6180" w:rsidRDefault="0043034A" w:rsidP="00633981">
      <w:pPr>
        <w:pStyle w:val="1"/>
        <w:numPr>
          <w:ilvl w:val="0"/>
          <w:numId w:val="14"/>
        </w:numPr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анализ информации по случаям за период в разрезе их статусов;</w:t>
      </w:r>
    </w:p>
    <w:p w:rsidR="0043034A" w:rsidRPr="004B6180" w:rsidRDefault="0043034A" w:rsidP="00633981">
      <w:pPr>
        <w:pStyle w:val="1"/>
        <w:numPr>
          <w:ilvl w:val="0"/>
          <w:numId w:val="14"/>
        </w:numPr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подписание документов с помощью электронной подписи (далее – ЭП).</w:t>
      </w:r>
    </w:p>
    <w:p w:rsidR="0043034A" w:rsidRPr="004B6180" w:rsidRDefault="0043034A" w:rsidP="00633981">
      <w:pPr>
        <w:pStyle w:val="afb"/>
        <w:numPr>
          <w:ilvl w:val="1"/>
          <w:numId w:val="14"/>
        </w:numPr>
        <w:ind w:left="0" w:firstLine="720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>ТФОМС Р</w:t>
      </w:r>
      <w:proofErr w:type="gramStart"/>
      <w:r w:rsidRPr="004B6180">
        <w:rPr>
          <w:rFonts w:cs="Times New Roman"/>
          <w:sz w:val="22"/>
          <w:szCs w:val="22"/>
        </w:rPr>
        <w:t>С(</w:t>
      </w:r>
      <w:proofErr w:type="gramEnd"/>
      <w:r w:rsidRPr="004B6180">
        <w:rPr>
          <w:rFonts w:cs="Times New Roman"/>
          <w:sz w:val="22"/>
          <w:szCs w:val="22"/>
        </w:rPr>
        <w:t>Я) доступны следующие функции в ИС ПУОМП:</w:t>
      </w:r>
    </w:p>
    <w:p w:rsidR="0043034A" w:rsidRPr="004B6180" w:rsidRDefault="0043034A" w:rsidP="00633981">
      <w:pPr>
        <w:pStyle w:val="1"/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обработка случаев, не прошедших медико-экономический контроль (далее – МЭК);</w:t>
      </w:r>
    </w:p>
    <w:p w:rsidR="0043034A" w:rsidRPr="004B6180" w:rsidRDefault="0043034A" w:rsidP="00633981">
      <w:pPr>
        <w:pStyle w:val="1"/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просмотр случаев;</w:t>
      </w:r>
    </w:p>
    <w:p w:rsidR="0043034A" w:rsidRPr="004B6180" w:rsidRDefault="0043034A" w:rsidP="00633981">
      <w:pPr>
        <w:pStyle w:val="1"/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мониторинг процесса согласования реестров;</w:t>
      </w:r>
    </w:p>
    <w:p w:rsidR="0043034A" w:rsidRPr="004B6180" w:rsidRDefault="0043034A" w:rsidP="00633981">
      <w:pPr>
        <w:pStyle w:val="1"/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просмотр и формирование сводов;</w:t>
      </w:r>
    </w:p>
    <w:p w:rsidR="0043034A" w:rsidRPr="004B6180" w:rsidRDefault="0043034A" w:rsidP="00633981">
      <w:pPr>
        <w:pStyle w:val="1"/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просмотр и создание отчетных форм;</w:t>
      </w:r>
    </w:p>
    <w:p w:rsidR="0043034A" w:rsidRPr="004B6180" w:rsidRDefault="0043034A" w:rsidP="00633981">
      <w:pPr>
        <w:pStyle w:val="1"/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мониторинг случаев в разрезе видов помощи;</w:t>
      </w:r>
    </w:p>
    <w:p w:rsidR="0043034A" w:rsidRPr="004B6180" w:rsidRDefault="0043034A" w:rsidP="00633981">
      <w:pPr>
        <w:pStyle w:val="1"/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анализ информации по случаям за период в разрезе их статусов;</w:t>
      </w:r>
    </w:p>
    <w:p w:rsidR="0043034A" w:rsidRPr="004B6180" w:rsidRDefault="0043034A" w:rsidP="00633981">
      <w:pPr>
        <w:pStyle w:val="1"/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>подписание документов с помощью электронной подписи (далее – ЭП);</w:t>
      </w:r>
    </w:p>
    <w:p w:rsidR="00FD2B41" w:rsidRPr="004B6180" w:rsidRDefault="0043034A" w:rsidP="00633981">
      <w:pPr>
        <w:pStyle w:val="1"/>
        <w:tabs>
          <w:tab w:val="clear" w:pos="1276"/>
          <w:tab w:val="left" w:pos="709"/>
        </w:tabs>
        <w:ind w:left="993" w:firstLine="0"/>
        <w:rPr>
          <w:sz w:val="22"/>
          <w:szCs w:val="22"/>
        </w:rPr>
      </w:pPr>
      <w:r w:rsidRPr="004B6180">
        <w:rPr>
          <w:sz w:val="22"/>
          <w:szCs w:val="22"/>
        </w:rPr>
        <w:t xml:space="preserve">курирование медицинской организации </w:t>
      </w:r>
    </w:p>
    <w:p w:rsidR="0061091A" w:rsidRPr="004B6180" w:rsidRDefault="0061091A" w:rsidP="00633981">
      <w:pPr>
        <w:pStyle w:val="1"/>
        <w:numPr>
          <w:ilvl w:val="0"/>
          <w:numId w:val="0"/>
        </w:numPr>
        <w:tabs>
          <w:tab w:val="clear" w:pos="1276"/>
          <w:tab w:val="left" w:pos="709"/>
        </w:tabs>
        <w:ind w:firstLine="709"/>
        <w:rPr>
          <w:sz w:val="22"/>
          <w:szCs w:val="22"/>
        </w:rPr>
      </w:pPr>
    </w:p>
    <w:p w:rsidR="0061091A" w:rsidRPr="004B6180" w:rsidRDefault="0061091A" w:rsidP="00633981">
      <w:pPr>
        <w:pStyle w:val="1"/>
        <w:numPr>
          <w:ilvl w:val="0"/>
          <w:numId w:val="14"/>
        </w:numPr>
        <w:tabs>
          <w:tab w:val="clear" w:pos="1276"/>
          <w:tab w:val="left" w:pos="709"/>
        </w:tabs>
        <w:jc w:val="center"/>
        <w:rPr>
          <w:sz w:val="22"/>
          <w:szCs w:val="22"/>
        </w:rPr>
      </w:pPr>
      <w:r w:rsidRPr="004B6180">
        <w:rPr>
          <w:sz w:val="22"/>
          <w:szCs w:val="22"/>
        </w:rPr>
        <w:t>Информационный обмен при приеме реестров счетов за отчетный период</w:t>
      </w:r>
    </w:p>
    <w:p w:rsidR="004B6180" w:rsidRPr="004B6180" w:rsidRDefault="004B6180" w:rsidP="00633981">
      <w:pPr>
        <w:pStyle w:val="1"/>
        <w:numPr>
          <w:ilvl w:val="0"/>
          <w:numId w:val="0"/>
        </w:numPr>
        <w:tabs>
          <w:tab w:val="clear" w:pos="1276"/>
          <w:tab w:val="left" w:pos="709"/>
        </w:tabs>
        <w:ind w:left="1262"/>
        <w:rPr>
          <w:sz w:val="22"/>
          <w:szCs w:val="22"/>
        </w:rPr>
      </w:pPr>
    </w:p>
    <w:p w:rsidR="00C46A06" w:rsidRPr="006F73F0" w:rsidRDefault="004B6180" w:rsidP="00633981">
      <w:pPr>
        <w:spacing w:line="360" w:lineRule="auto"/>
        <w:ind w:firstLine="902"/>
        <w:jc w:val="both"/>
        <w:rPr>
          <w:color w:val="000000" w:themeColor="text1"/>
          <w:sz w:val="22"/>
          <w:szCs w:val="24"/>
        </w:rPr>
      </w:pPr>
      <w:r w:rsidRPr="004B6180">
        <w:rPr>
          <w:sz w:val="22"/>
          <w:szCs w:val="22"/>
        </w:rPr>
        <w:t xml:space="preserve">6.1. </w:t>
      </w:r>
      <w:r w:rsidR="006F73F0">
        <w:rPr>
          <w:sz w:val="22"/>
          <w:szCs w:val="22"/>
        </w:rPr>
        <w:t xml:space="preserve">За отчетный период принимается календарный месяц. </w:t>
      </w:r>
      <w:r w:rsidR="00C46A06" w:rsidRPr="004B6180">
        <w:rPr>
          <w:sz w:val="22"/>
          <w:szCs w:val="22"/>
        </w:rPr>
        <w:t xml:space="preserve">МО представляет в  сформированные электронные реестры счетов, в соответствии с </w:t>
      </w:r>
      <w:r w:rsidR="00332E18" w:rsidRPr="004B6180">
        <w:rPr>
          <w:sz w:val="22"/>
          <w:szCs w:val="22"/>
        </w:rPr>
        <w:t>Приложением 1</w:t>
      </w:r>
      <w:r w:rsidR="00C46A06" w:rsidRPr="004B6180">
        <w:rPr>
          <w:sz w:val="22"/>
          <w:szCs w:val="22"/>
        </w:rPr>
        <w:t xml:space="preserve"> настоящего</w:t>
      </w:r>
      <w:r w:rsidR="00C46A06" w:rsidRPr="006F73F0">
        <w:rPr>
          <w:color w:val="000000" w:themeColor="text1"/>
          <w:sz w:val="22"/>
          <w:szCs w:val="24"/>
        </w:rPr>
        <w:t xml:space="preserve"> </w:t>
      </w:r>
      <w:r w:rsidR="00170B9E">
        <w:rPr>
          <w:color w:val="000000" w:themeColor="text1"/>
          <w:sz w:val="22"/>
          <w:szCs w:val="24"/>
        </w:rPr>
        <w:t>Регламента</w:t>
      </w:r>
      <w:r w:rsidR="00C46A06" w:rsidRPr="006F73F0">
        <w:rPr>
          <w:color w:val="000000" w:themeColor="text1"/>
          <w:sz w:val="22"/>
          <w:szCs w:val="24"/>
        </w:rPr>
        <w:t xml:space="preserve"> </w:t>
      </w:r>
      <w:r w:rsidR="006F73F0" w:rsidRPr="006F73F0">
        <w:rPr>
          <w:color w:val="000000" w:themeColor="text1"/>
          <w:sz w:val="22"/>
          <w:szCs w:val="24"/>
          <w:shd w:val="clear" w:color="auto" w:fill="FFFFFF"/>
        </w:rPr>
        <w:t xml:space="preserve">не позднее пятого рабочего дня месяца, следующего за отчетным месяцем </w:t>
      </w:r>
      <w:r w:rsidR="00C46A06" w:rsidRPr="006F73F0">
        <w:rPr>
          <w:color w:val="000000" w:themeColor="text1"/>
          <w:sz w:val="22"/>
          <w:szCs w:val="24"/>
        </w:rPr>
        <w:t>по следующей схеме:</w:t>
      </w:r>
    </w:p>
    <w:p w:rsidR="004B6180" w:rsidRPr="004B6180" w:rsidRDefault="004B6180" w:rsidP="00633981">
      <w:pPr>
        <w:pStyle w:val="af3"/>
        <w:numPr>
          <w:ilvl w:val="0"/>
          <w:numId w:val="10"/>
        </w:numPr>
        <w:spacing w:line="360" w:lineRule="auto"/>
        <w:jc w:val="both"/>
        <w:rPr>
          <w:vanish/>
          <w:sz w:val="22"/>
          <w:szCs w:val="22"/>
        </w:rPr>
      </w:pPr>
    </w:p>
    <w:p w:rsidR="004B6180" w:rsidRPr="004B6180" w:rsidRDefault="004B6180" w:rsidP="00633981">
      <w:pPr>
        <w:pStyle w:val="af3"/>
        <w:numPr>
          <w:ilvl w:val="0"/>
          <w:numId w:val="10"/>
        </w:numPr>
        <w:spacing w:line="360" w:lineRule="auto"/>
        <w:jc w:val="both"/>
        <w:rPr>
          <w:vanish/>
          <w:sz w:val="22"/>
          <w:szCs w:val="22"/>
        </w:rPr>
      </w:pPr>
    </w:p>
    <w:p w:rsidR="004B6180" w:rsidRPr="004B6180" w:rsidRDefault="004B6180" w:rsidP="00633981">
      <w:pPr>
        <w:pStyle w:val="af3"/>
        <w:numPr>
          <w:ilvl w:val="0"/>
          <w:numId w:val="10"/>
        </w:numPr>
        <w:spacing w:line="360" w:lineRule="auto"/>
        <w:jc w:val="both"/>
        <w:rPr>
          <w:vanish/>
          <w:sz w:val="22"/>
          <w:szCs w:val="22"/>
        </w:rPr>
      </w:pPr>
    </w:p>
    <w:p w:rsidR="004B6180" w:rsidRPr="004B6180" w:rsidRDefault="004B6180" w:rsidP="00633981">
      <w:pPr>
        <w:pStyle w:val="af3"/>
        <w:numPr>
          <w:ilvl w:val="0"/>
          <w:numId w:val="10"/>
        </w:numPr>
        <w:spacing w:line="360" w:lineRule="auto"/>
        <w:jc w:val="both"/>
        <w:rPr>
          <w:vanish/>
          <w:sz w:val="22"/>
          <w:szCs w:val="22"/>
        </w:rPr>
      </w:pPr>
    </w:p>
    <w:p w:rsidR="004B6180" w:rsidRPr="004B6180" w:rsidRDefault="004B6180" w:rsidP="00633981">
      <w:pPr>
        <w:pStyle w:val="af3"/>
        <w:numPr>
          <w:ilvl w:val="0"/>
          <w:numId w:val="10"/>
        </w:numPr>
        <w:spacing w:line="360" w:lineRule="auto"/>
        <w:jc w:val="both"/>
        <w:rPr>
          <w:vanish/>
          <w:sz w:val="22"/>
          <w:szCs w:val="22"/>
        </w:rPr>
      </w:pPr>
    </w:p>
    <w:p w:rsidR="004B6180" w:rsidRPr="004B6180" w:rsidRDefault="004B6180" w:rsidP="00633981">
      <w:pPr>
        <w:pStyle w:val="af3"/>
        <w:numPr>
          <w:ilvl w:val="0"/>
          <w:numId w:val="10"/>
        </w:numPr>
        <w:spacing w:line="360" w:lineRule="auto"/>
        <w:jc w:val="both"/>
        <w:rPr>
          <w:vanish/>
          <w:sz w:val="22"/>
          <w:szCs w:val="22"/>
        </w:rPr>
      </w:pPr>
    </w:p>
    <w:p w:rsidR="004B6180" w:rsidRPr="004B6180" w:rsidRDefault="004B6180" w:rsidP="00633981">
      <w:pPr>
        <w:pStyle w:val="af3"/>
        <w:numPr>
          <w:ilvl w:val="1"/>
          <w:numId w:val="10"/>
        </w:numPr>
        <w:spacing w:line="360" w:lineRule="auto"/>
        <w:jc w:val="both"/>
        <w:rPr>
          <w:vanish/>
          <w:sz w:val="22"/>
          <w:szCs w:val="22"/>
        </w:rPr>
      </w:pPr>
    </w:p>
    <w:p w:rsidR="004B6180" w:rsidRPr="004B6180" w:rsidRDefault="00C46A06" w:rsidP="00633981">
      <w:pPr>
        <w:pStyle w:val="af3"/>
        <w:numPr>
          <w:ilvl w:val="2"/>
          <w:numId w:val="28"/>
        </w:numPr>
        <w:spacing w:line="360" w:lineRule="auto"/>
        <w:ind w:left="0"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>Медицинские организации формируют  электронные реестры счетов с помощью собственных информационных систем</w:t>
      </w:r>
      <w:r w:rsidR="00EE125E">
        <w:rPr>
          <w:sz w:val="22"/>
          <w:szCs w:val="22"/>
        </w:rPr>
        <w:t xml:space="preserve"> с</w:t>
      </w:r>
      <w:r w:rsidRPr="004B6180">
        <w:rPr>
          <w:sz w:val="22"/>
          <w:szCs w:val="22"/>
        </w:rPr>
        <w:t xml:space="preserve">формированные электронные реестры счетов, медицинские организации загружают в информационную систему ТФОМС ПУОМП. </w:t>
      </w:r>
    </w:p>
    <w:p w:rsidR="004B6180" w:rsidRPr="004B6180" w:rsidRDefault="00C46A06" w:rsidP="00633981">
      <w:pPr>
        <w:pStyle w:val="af3"/>
        <w:numPr>
          <w:ilvl w:val="2"/>
          <w:numId w:val="28"/>
        </w:numPr>
        <w:spacing w:line="360" w:lineRule="auto"/>
        <w:ind w:left="0" w:firstLine="567"/>
        <w:jc w:val="both"/>
        <w:rPr>
          <w:sz w:val="22"/>
          <w:szCs w:val="22"/>
        </w:rPr>
      </w:pPr>
      <w:r w:rsidRPr="004B6180">
        <w:rPr>
          <w:sz w:val="22"/>
          <w:szCs w:val="22"/>
        </w:rPr>
        <w:t xml:space="preserve">Для этого ТФОМС предоставляет каждой медицинской организации права доступа </w:t>
      </w:r>
      <w:proofErr w:type="gramStart"/>
      <w:r w:rsidRPr="004B6180">
        <w:rPr>
          <w:sz w:val="22"/>
          <w:szCs w:val="22"/>
        </w:rPr>
        <w:t xml:space="preserve">( </w:t>
      </w:r>
      <w:proofErr w:type="gramEnd"/>
      <w:r w:rsidRPr="004B6180">
        <w:rPr>
          <w:sz w:val="22"/>
          <w:szCs w:val="22"/>
        </w:rPr>
        <w:t>логин, пароль).</w:t>
      </w:r>
    </w:p>
    <w:p w:rsidR="004B6180" w:rsidRPr="004B6180" w:rsidRDefault="00C46A06" w:rsidP="00633981">
      <w:pPr>
        <w:pStyle w:val="af3"/>
        <w:numPr>
          <w:ilvl w:val="2"/>
          <w:numId w:val="28"/>
        </w:numPr>
        <w:spacing w:line="360" w:lineRule="auto"/>
        <w:ind w:left="0" w:firstLine="567"/>
        <w:jc w:val="both"/>
        <w:rPr>
          <w:sz w:val="22"/>
          <w:szCs w:val="22"/>
        </w:rPr>
      </w:pPr>
      <w:proofErr w:type="gramStart"/>
      <w:r w:rsidRPr="004B6180">
        <w:rPr>
          <w:sz w:val="22"/>
          <w:szCs w:val="22"/>
        </w:rPr>
        <w:t>Взаимодействие МИС с ПУОМП обеспечивает передачу информации об оказанной МП от медицинских организаций, которые пользуются МИС, и получение данных об ошибках Форматно-логического контроля (далее – ФЛК) данных от ПУОМП.</w:t>
      </w:r>
      <w:proofErr w:type="gramEnd"/>
      <w:r w:rsidR="006F73F0">
        <w:rPr>
          <w:sz w:val="22"/>
          <w:szCs w:val="22"/>
        </w:rPr>
        <w:t xml:space="preserve"> </w:t>
      </w:r>
      <w:r w:rsidR="000A5042" w:rsidRPr="004B6180">
        <w:rPr>
          <w:sz w:val="22"/>
          <w:szCs w:val="22"/>
        </w:rPr>
        <w:t xml:space="preserve">После загрузки данных, запускается форматно-логический контроль и медико-экономический контроль, в соответствии с перечнем из справочников </w:t>
      </w:r>
      <w:r w:rsidR="000A5042" w:rsidRPr="004B6180">
        <w:rPr>
          <w:sz w:val="22"/>
          <w:szCs w:val="22"/>
          <w:lang w:val="en-US"/>
        </w:rPr>
        <w:t>Q</w:t>
      </w:r>
      <w:r w:rsidR="000A5042" w:rsidRPr="004B6180">
        <w:rPr>
          <w:sz w:val="22"/>
          <w:szCs w:val="22"/>
        </w:rPr>
        <w:t xml:space="preserve">15, </w:t>
      </w:r>
      <w:r w:rsidR="000A5042" w:rsidRPr="004B6180">
        <w:rPr>
          <w:sz w:val="22"/>
          <w:szCs w:val="22"/>
          <w:lang w:val="en-US"/>
        </w:rPr>
        <w:t>Q</w:t>
      </w:r>
      <w:r w:rsidR="000A5042" w:rsidRPr="004B6180">
        <w:rPr>
          <w:sz w:val="22"/>
          <w:szCs w:val="22"/>
        </w:rPr>
        <w:t xml:space="preserve">18. </w:t>
      </w:r>
    </w:p>
    <w:p w:rsidR="00302DFF" w:rsidRDefault="000A5042" w:rsidP="00633981">
      <w:pPr>
        <w:pStyle w:val="af3"/>
        <w:numPr>
          <w:ilvl w:val="1"/>
          <w:numId w:val="26"/>
        </w:numPr>
        <w:tabs>
          <w:tab w:val="left" w:pos="0"/>
        </w:tabs>
        <w:spacing w:line="360" w:lineRule="auto"/>
        <w:ind w:left="0" w:firstLine="567"/>
        <w:jc w:val="both"/>
        <w:rPr>
          <w:sz w:val="22"/>
          <w:szCs w:val="22"/>
        </w:rPr>
      </w:pPr>
      <w:r w:rsidRPr="00302DFF">
        <w:rPr>
          <w:sz w:val="22"/>
          <w:szCs w:val="22"/>
        </w:rPr>
        <w:t xml:space="preserve">Из случаев оказания медицинской помощи, прошедших ФЛК и МЭК, формируется реестр </w:t>
      </w:r>
      <w:r w:rsidRPr="00302DFF">
        <w:rPr>
          <w:sz w:val="22"/>
          <w:szCs w:val="22"/>
        </w:rPr>
        <w:lastRenderedPageBreak/>
        <w:t>счетов.</w:t>
      </w:r>
      <w:r w:rsidR="00302DFF">
        <w:rPr>
          <w:sz w:val="22"/>
          <w:szCs w:val="22"/>
        </w:rPr>
        <w:t xml:space="preserve"> </w:t>
      </w:r>
      <w:r w:rsidRPr="00302DFF">
        <w:rPr>
          <w:sz w:val="22"/>
          <w:szCs w:val="22"/>
        </w:rPr>
        <w:t xml:space="preserve">Медицинские организации проверяют созданный в ПУОМП реестр счетов, счет, </w:t>
      </w:r>
      <w:r w:rsidR="00302DFF">
        <w:rPr>
          <w:sz w:val="22"/>
          <w:szCs w:val="22"/>
        </w:rPr>
        <w:t>з</w:t>
      </w:r>
      <w:r w:rsidR="00302DFF" w:rsidRPr="00302DFF">
        <w:rPr>
          <w:sz w:val="22"/>
          <w:szCs w:val="22"/>
        </w:rPr>
        <w:t>аключение</w:t>
      </w:r>
      <w:r w:rsidRPr="00302DFF">
        <w:rPr>
          <w:sz w:val="22"/>
          <w:szCs w:val="22"/>
        </w:rPr>
        <w:t xml:space="preserve"> МЭК и при от</w:t>
      </w:r>
      <w:r w:rsidR="00302DFF" w:rsidRPr="00302DFF">
        <w:rPr>
          <w:sz w:val="22"/>
          <w:szCs w:val="22"/>
        </w:rPr>
        <w:t xml:space="preserve">сутствии возражений подписывают электронной подписью. </w:t>
      </w:r>
    </w:p>
    <w:p w:rsidR="004B6180" w:rsidRPr="00302DFF" w:rsidRDefault="004B6180" w:rsidP="00633981">
      <w:pPr>
        <w:pStyle w:val="af3"/>
        <w:numPr>
          <w:ilvl w:val="1"/>
          <w:numId w:val="26"/>
        </w:numPr>
        <w:tabs>
          <w:tab w:val="left" w:pos="0"/>
        </w:tabs>
        <w:spacing w:line="360" w:lineRule="auto"/>
        <w:ind w:left="0" w:firstLine="567"/>
        <w:jc w:val="both"/>
        <w:rPr>
          <w:sz w:val="22"/>
          <w:szCs w:val="22"/>
        </w:rPr>
      </w:pPr>
      <w:r w:rsidRPr="00302DFF">
        <w:rPr>
          <w:sz w:val="22"/>
          <w:szCs w:val="22"/>
        </w:rPr>
        <w:t xml:space="preserve">Передача данных СМО </w:t>
      </w:r>
      <w:r w:rsidR="006F73F0">
        <w:rPr>
          <w:sz w:val="22"/>
          <w:szCs w:val="22"/>
        </w:rPr>
        <w:t>осуществляется</w:t>
      </w:r>
      <w:r w:rsidR="00233F22" w:rsidRPr="00302DFF">
        <w:rPr>
          <w:sz w:val="22"/>
          <w:szCs w:val="22"/>
        </w:rPr>
        <w:t xml:space="preserve"> с</w:t>
      </w:r>
      <w:r w:rsidR="000A5042" w:rsidRPr="00302DFF">
        <w:rPr>
          <w:sz w:val="22"/>
          <w:szCs w:val="22"/>
        </w:rPr>
        <w:t xml:space="preserve"> 6</w:t>
      </w:r>
      <w:r w:rsidR="00233F22" w:rsidRPr="00302DFF">
        <w:rPr>
          <w:sz w:val="22"/>
          <w:szCs w:val="22"/>
        </w:rPr>
        <w:t>-го</w:t>
      </w:r>
      <w:r w:rsidR="000A5042" w:rsidRPr="00302DFF">
        <w:rPr>
          <w:sz w:val="22"/>
          <w:szCs w:val="22"/>
        </w:rPr>
        <w:t xml:space="preserve"> рабоч</w:t>
      </w:r>
      <w:r w:rsidR="00233F22" w:rsidRPr="00302DFF">
        <w:rPr>
          <w:sz w:val="22"/>
          <w:szCs w:val="22"/>
        </w:rPr>
        <w:t>его</w:t>
      </w:r>
      <w:r w:rsidR="000A5042" w:rsidRPr="00302DFF">
        <w:rPr>
          <w:sz w:val="22"/>
          <w:szCs w:val="22"/>
        </w:rPr>
        <w:t xml:space="preserve"> дн</w:t>
      </w:r>
      <w:r w:rsidR="00233F22" w:rsidRPr="00302DFF">
        <w:rPr>
          <w:sz w:val="22"/>
          <w:szCs w:val="22"/>
        </w:rPr>
        <w:t>я</w:t>
      </w:r>
      <w:r w:rsidR="000A5042" w:rsidRPr="00302DFF">
        <w:rPr>
          <w:sz w:val="22"/>
          <w:szCs w:val="22"/>
        </w:rPr>
        <w:t xml:space="preserve"> от начала месяца</w:t>
      </w:r>
      <w:r w:rsidRPr="00302DFF">
        <w:rPr>
          <w:sz w:val="22"/>
          <w:szCs w:val="22"/>
        </w:rPr>
        <w:t>.</w:t>
      </w:r>
    </w:p>
    <w:p w:rsidR="000A5042" w:rsidRPr="004B6180" w:rsidRDefault="000A5042" w:rsidP="00633981">
      <w:pPr>
        <w:pStyle w:val="afb"/>
        <w:numPr>
          <w:ilvl w:val="1"/>
          <w:numId w:val="26"/>
        </w:numPr>
        <w:tabs>
          <w:tab w:val="clear" w:pos="1276"/>
          <w:tab w:val="left" w:pos="0"/>
        </w:tabs>
        <w:ind w:left="0" w:firstLine="567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 xml:space="preserve">ТФОМС в ПУОМП формирует свод по медицинским организациям. Свод включает в себя реестры </w:t>
      </w:r>
      <w:proofErr w:type="gramStart"/>
      <w:r w:rsidRPr="004B6180">
        <w:rPr>
          <w:rFonts w:cs="Times New Roman"/>
          <w:sz w:val="22"/>
          <w:szCs w:val="22"/>
        </w:rPr>
        <w:t>счетов</w:t>
      </w:r>
      <w:proofErr w:type="gramEnd"/>
      <w:r w:rsidRPr="004B6180">
        <w:rPr>
          <w:rFonts w:cs="Times New Roman"/>
          <w:sz w:val="22"/>
          <w:szCs w:val="22"/>
        </w:rPr>
        <w:t xml:space="preserve"> подписанные медицинскими организациями за определенный период времени. Так же, решению ТФОМС Р</w:t>
      </w:r>
      <w:proofErr w:type="gramStart"/>
      <w:r w:rsidRPr="004B6180">
        <w:rPr>
          <w:rFonts w:cs="Times New Roman"/>
          <w:sz w:val="22"/>
          <w:szCs w:val="22"/>
        </w:rPr>
        <w:t>С(</w:t>
      </w:r>
      <w:proofErr w:type="gramEnd"/>
      <w:r w:rsidRPr="004B6180">
        <w:rPr>
          <w:rFonts w:cs="Times New Roman"/>
          <w:sz w:val="22"/>
          <w:szCs w:val="22"/>
        </w:rPr>
        <w:t xml:space="preserve">Я), в один отчетный период могут создаваться дополнительные своды по отдельным медицинским организациям </w:t>
      </w:r>
      <w:r w:rsidR="007D1DCC" w:rsidRPr="004B6180">
        <w:rPr>
          <w:rFonts w:cs="Times New Roman"/>
          <w:sz w:val="22"/>
          <w:szCs w:val="22"/>
        </w:rPr>
        <w:t>и передаваться дополнительные реестры счетов в СМО.</w:t>
      </w:r>
    </w:p>
    <w:p w:rsidR="007D1DCC" w:rsidRPr="004B6180" w:rsidRDefault="007D1DCC" w:rsidP="00633981">
      <w:pPr>
        <w:pStyle w:val="afb"/>
        <w:numPr>
          <w:ilvl w:val="1"/>
          <w:numId w:val="26"/>
        </w:numPr>
        <w:tabs>
          <w:tab w:val="clear" w:pos="1276"/>
          <w:tab w:val="left" w:pos="0"/>
        </w:tabs>
        <w:ind w:left="0" w:firstLine="567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 xml:space="preserve"> ТФОМС Р</w:t>
      </w:r>
      <w:proofErr w:type="gramStart"/>
      <w:r w:rsidRPr="004B6180">
        <w:rPr>
          <w:rFonts w:cs="Times New Roman"/>
          <w:sz w:val="22"/>
          <w:szCs w:val="22"/>
        </w:rPr>
        <w:t>С(</w:t>
      </w:r>
      <w:proofErr w:type="gramEnd"/>
      <w:r w:rsidRPr="004B6180">
        <w:rPr>
          <w:rFonts w:cs="Times New Roman"/>
          <w:sz w:val="22"/>
          <w:szCs w:val="22"/>
        </w:rPr>
        <w:t>Я) осуществляет выгрузку реестров счетов и сводов к ним в СМО</w:t>
      </w:r>
    </w:p>
    <w:p w:rsidR="007D1DCC" w:rsidRPr="004B6180" w:rsidRDefault="007D1DCC" w:rsidP="00633981">
      <w:pPr>
        <w:pStyle w:val="afb"/>
        <w:numPr>
          <w:ilvl w:val="1"/>
          <w:numId w:val="26"/>
        </w:numPr>
        <w:tabs>
          <w:tab w:val="clear" w:pos="1276"/>
          <w:tab w:val="left" w:pos="0"/>
        </w:tabs>
        <w:ind w:left="0" w:firstLine="567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>В течени</w:t>
      </w:r>
      <w:r w:rsidR="006F73F0">
        <w:rPr>
          <w:rFonts w:cs="Times New Roman"/>
          <w:sz w:val="22"/>
          <w:szCs w:val="22"/>
        </w:rPr>
        <w:t>е</w:t>
      </w:r>
      <w:r w:rsidRPr="004B6180">
        <w:rPr>
          <w:rFonts w:cs="Times New Roman"/>
          <w:sz w:val="22"/>
          <w:szCs w:val="22"/>
        </w:rPr>
        <w:t xml:space="preserve"> 2 рабочих дней, СМО осуществляет прием сводов и загрузку реестров счетов.</w:t>
      </w:r>
    </w:p>
    <w:p w:rsidR="007D1DCC" w:rsidRPr="004B6180" w:rsidRDefault="007D1DCC" w:rsidP="00633981">
      <w:pPr>
        <w:pStyle w:val="afb"/>
        <w:numPr>
          <w:ilvl w:val="1"/>
          <w:numId w:val="26"/>
        </w:numPr>
        <w:tabs>
          <w:tab w:val="clear" w:pos="1276"/>
          <w:tab w:val="left" w:pos="0"/>
        </w:tabs>
        <w:ind w:left="0" w:firstLine="567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>По итогам загрузки реестров счетов СМО и ТФОМС Р</w:t>
      </w:r>
      <w:proofErr w:type="gramStart"/>
      <w:r w:rsidRPr="004B6180">
        <w:rPr>
          <w:rFonts w:cs="Times New Roman"/>
          <w:sz w:val="22"/>
          <w:szCs w:val="22"/>
        </w:rPr>
        <w:t>С(</w:t>
      </w:r>
      <w:proofErr w:type="gramEnd"/>
      <w:r w:rsidRPr="004B6180">
        <w:rPr>
          <w:rFonts w:cs="Times New Roman"/>
          <w:sz w:val="22"/>
          <w:szCs w:val="22"/>
        </w:rPr>
        <w:t>Я) подписывают АКТ передачи данных</w:t>
      </w:r>
      <w:r w:rsidR="0061091A" w:rsidRPr="004B6180">
        <w:rPr>
          <w:rFonts w:cs="Times New Roman"/>
          <w:sz w:val="22"/>
          <w:szCs w:val="22"/>
        </w:rPr>
        <w:t>.</w:t>
      </w:r>
    </w:p>
    <w:p w:rsidR="007D1DCC" w:rsidRPr="00EA2D4B" w:rsidRDefault="007D1DCC" w:rsidP="00633981">
      <w:pPr>
        <w:pStyle w:val="afb"/>
        <w:numPr>
          <w:ilvl w:val="1"/>
          <w:numId w:val="26"/>
        </w:numPr>
        <w:tabs>
          <w:tab w:val="clear" w:pos="1276"/>
          <w:tab w:val="left" w:pos="0"/>
        </w:tabs>
        <w:ind w:left="0" w:firstLine="567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>СМО и ТФОМС Р</w:t>
      </w:r>
      <w:proofErr w:type="gramStart"/>
      <w:r w:rsidRPr="004B6180">
        <w:rPr>
          <w:rFonts w:cs="Times New Roman"/>
          <w:sz w:val="22"/>
          <w:szCs w:val="22"/>
        </w:rPr>
        <w:t>С(</w:t>
      </w:r>
      <w:proofErr w:type="gramEnd"/>
      <w:r w:rsidRPr="004B6180">
        <w:rPr>
          <w:rFonts w:cs="Times New Roman"/>
          <w:sz w:val="22"/>
          <w:szCs w:val="22"/>
        </w:rPr>
        <w:t xml:space="preserve">Я) подписывают в ПУОМП своды по медицинским организациям, СМО принимают </w:t>
      </w:r>
      <w:r w:rsidR="0061091A" w:rsidRPr="004B6180">
        <w:rPr>
          <w:rFonts w:cs="Times New Roman"/>
          <w:sz w:val="22"/>
          <w:szCs w:val="22"/>
        </w:rPr>
        <w:t>реестры счетов к учету и оплате.</w:t>
      </w:r>
      <w:r w:rsidRPr="004B6180">
        <w:rPr>
          <w:rFonts w:cs="Times New Roman"/>
          <w:sz w:val="22"/>
          <w:szCs w:val="22"/>
        </w:rPr>
        <w:t xml:space="preserve"> </w:t>
      </w:r>
      <w:r w:rsidR="0061091A" w:rsidRPr="004B6180">
        <w:rPr>
          <w:rFonts w:cs="Times New Roman"/>
          <w:sz w:val="22"/>
          <w:szCs w:val="22"/>
        </w:rPr>
        <w:t>Р</w:t>
      </w:r>
      <w:r w:rsidRPr="004B6180">
        <w:rPr>
          <w:rFonts w:cs="Times New Roman"/>
          <w:sz w:val="22"/>
          <w:szCs w:val="22"/>
        </w:rPr>
        <w:t>еестрам счетов, включенные в соответствующие своды присваивается статус «оплачен».</w:t>
      </w:r>
    </w:p>
    <w:p w:rsidR="00EA2D4B" w:rsidRDefault="00EA2D4B" w:rsidP="00633981">
      <w:pPr>
        <w:pStyle w:val="afb"/>
        <w:numPr>
          <w:ilvl w:val="1"/>
          <w:numId w:val="26"/>
        </w:numPr>
        <w:tabs>
          <w:tab w:val="clear" w:pos="1276"/>
          <w:tab w:val="left" w:pos="0"/>
        </w:tabs>
        <w:ind w:left="0" w:firstLine="567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После передачи реестров счетов в СМО, ТФОМС Р</w:t>
      </w:r>
      <w:proofErr w:type="gramStart"/>
      <w:r>
        <w:rPr>
          <w:rFonts w:cs="Times New Roman"/>
          <w:sz w:val="22"/>
          <w:szCs w:val="22"/>
        </w:rPr>
        <w:t>С(</w:t>
      </w:r>
      <w:proofErr w:type="gramEnd"/>
      <w:r>
        <w:rPr>
          <w:rFonts w:cs="Times New Roman"/>
          <w:sz w:val="22"/>
          <w:szCs w:val="22"/>
        </w:rPr>
        <w:t xml:space="preserve">Я) формирует накопительную базу оказанной медицинской помощи. В целях оптимизации работы ИС ПУОМП, </w:t>
      </w:r>
      <w:proofErr w:type="gramStart"/>
      <w:r>
        <w:rPr>
          <w:rFonts w:cs="Times New Roman"/>
          <w:sz w:val="22"/>
          <w:szCs w:val="22"/>
        </w:rPr>
        <w:t>реестры счетов, переданные в СМО могут</w:t>
      </w:r>
      <w:proofErr w:type="gramEnd"/>
      <w:r>
        <w:rPr>
          <w:rFonts w:cs="Times New Roman"/>
          <w:sz w:val="22"/>
          <w:szCs w:val="22"/>
        </w:rPr>
        <w:t xml:space="preserve"> удаляться из ИС ПУОМП. </w:t>
      </w:r>
    </w:p>
    <w:p w:rsidR="006F73F0" w:rsidRPr="004B6180" w:rsidRDefault="006F73F0" w:rsidP="009E7601">
      <w:pPr>
        <w:pStyle w:val="afb"/>
        <w:tabs>
          <w:tab w:val="clear" w:pos="1276"/>
          <w:tab w:val="left" w:pos="0"/>
        </w:tabs>
        <w:ind w:left="567" w:firstLine="0"/>
        <w:rPr>
          <w:rFonts w:cs="Times New Roman"/>
          <w:sz w:val="22"/>
          <w:szCs w:val="22"/>
        </w:rPr>
      </w:pPr>
    </w:p>
    <w:p w:rsidR="0061091A" w:rsidRDefault="0061091A" w:rsidP="00633981">
      <w:pPr>
        <w:pStyle w:val="afb"/>
        <w:numPr>
          <w:ilvl w:val="0"/>
          <w:numId w:val="26"/>
        </w:numPr>
        <w:ind w:left="0" w:firstLine="567"/>
        <w:jc w:val="center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>Информационны</w:t>
      </w:r>
      <w:r w:rsidR="00445595" w:rsidRPr="004B6180">
        <w:rPr>
          <w:rFonts w:cs="Times New Roman"/>
          <w:sz w:val="22"/>
          <w:szCs w:val="22"/>
        </w:rPr>
        <w:t>й</w:t>
      </w:r>
      <w:r w:rsidRPr="004B6180">
        <w:rPr>
          <w:rFonts w:cs="Times New Roman"/>
          <w:sz w:val="22"/>
          <w:szCs w:val="22"/>
        </w:rPr>
        <w:t xml:space="preserve"> обмен при осуществлении повторного медико-экономического контроля</w:t>
      </w:r>
    </w:p>
    <w:p w:rsidR="004754B6" w:rsidRPr="004B6180" w:rsidRDefault="004754B6" w:rsidP="00633981">
      <w:pPr>
        <w:pStyle w:val="afb"/>
        <w:ind w:left="567" w:firstLine="0"/>
        <w:rPr>
          <w:rFonts w:cs="Times New Roman"/>
          <w:sz w:val="22"/>
          <w:szCs w:val="22"/>
        </w:rPr>
      </w:pPr>
    </w:p>
    <w:p w:rsidR="0061091A" w:rsidRPr="004B6180" w:rsidRDefault="004754B6" w:rsidP="00633981">
      <w:pPr>
        <w:pStyle w:val="afb"/>
        <w:tabs>
          <w:tab w:val="clear" w:pos="1276"/>
          <w:tab w:val="left" w:pos="0"/>
        </w:tabs>
        <w:ind w:firstLine="567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7.1. </w:t>
      </w:r>
      <w:r w:rsidR="0061091A" w:rsidRPr="004B6180">
        <w:rPr>
          <w:rFonts w:cs="Times New Roman"/>
          <w:sz w:val="22"/>
          <w:szCs w:val="22"/>
        </w:rPr>
        <w:t xml:space="preserve">По запросам медицинских организаций ТФОМС проводит повторный медико-экономический контроль принятых к оплате реестрам счетам. </w:t>
      </w:r>
    </w:p>
    <w:p w:rsidR="0061091A" w:rsidRPr="004B6180" w:rsidRDefault="0061091A" w:rsidP="00633981">
      <w:pPr>
        <w:pStyle w:val="afb"/>
        <w:numPr>
          <w:ilvl w:val="1"/>
          <w:numId w:val="18"/>
        </w:numPr>
        <w:ind w:left="0" w:firstLine="567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>ТФОМС Р</w:t>
      </w:r>
      <w:proofErr w:type="gramStart"/>
      <w:r w:rsidRPr="004B6180">
        <w:rPr>
          <w:rFonts w:cs="Times New Roman"/>
          <w:sz w:val="22"/>
          <w:szCs w:val="22"/>
        </w:rPr>
        <w:t>С(</w:t>
      </w:r>
      <w:proofErr w:type="gramEnd"/>
      <w:r w:rsidRPr="004B6180">
        <w:rPr>
          <w:rFonts w:cs="Times New Roman"/>
          <w:sz w:val="22"/>
          <w:szCs w:val="22"/>
        </w:rPr>
        <w:t xml:space="preserve">Я) согласовывает со СМО перечень случаев, по которым планируется проведение повторного МЭК. </w:t>
      </w:r>
    </w:p>
    <w:p w:rsidR="0061091A" w:rsidRPr="004B6180" w:rsidRDefault="0061091A" w:rsidP="00633981">
      <w:pPr>
        <w:pStyle w:val="afb"/>
        <w:numPr>
          <w:ilvl w:val="1"/>
          <w:numId w:val="18"/>
        </w:numPr>
        <w:ind w:left="0" w:firstLine="567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>Медицинским организациям может быть отказано в снятии случая по повторному МЭК в случае счет находится на экспертизе СМО или ТФОМС Р</w:t>
      </w:r>
      <w:proofErr w:type="gramStart"/>
      <w:r w:rsidRPr="004B6180">
        <w:rPr>
          <w:rFonts w:cs="Times New Roman"/>
          <w:sz w:val="22"/>
          <w:szCs w:val="22"/>
        </w:rPr>
        <w:t>С(</w:t>
      </w:r>
      <w:proofErr w:type="gramEnd"/>
      <w:r w:rsidRPr="004B6180">
        <w:rPr>
          <w:rFonts w:cs="Times New Roman"/>
          <w:sz w:val="22"/>
          <w:szCs w:val="22"/>
        </w:rPr>
        <w:t xml:space="preserve">Я). </w:t>
      </w:r>
    </w:p>
    <w:p w:rsidR="0061091A" w:rsidRPr="004B6180" w:rsidRDefault="0061091A" w:rsidP="00633981">
      <w:pPr>
        <w:pStyle w:val="afb"/>
        <w:numPr>
          <w:ilvl w:val="1"/>
          <w:numId w:val="18"/>
        </w:numPr>
        <w:ind w:left="0" w:firstLine="567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>ТФОМС Р</w:t>
      </w:r>
      <w:proofErr w:type="gramStart"/>
      <w:r w:rsidRPr="004B6180">
        <w:rPr>
          <w:rFonts w:cs="Times New Roman"/>
          <w:sz w:val="22"/>
          <w:szCs w:val="22"/>
        </w:rPr>
        <w:t>С(</w:t>
      </w:r>
      <w:proofErr w:type="gramEnd"/>
      <w:r w:rsidRPr="004B6180">
        <w:rPr>
          <w:rFonts w:cs="Times New Roman"/>
          <w:sz w:val="22"/>
          <w:szCs w:val="22"/>
        </w:rPr>
        <w:t>Я) снимает</w:t>
      </w:r>
      <w:r w:rsidR="00AB3662" w:rsidRPr="004B6180">
        <w:rPr>
          <w:rFonts w:cs="Times New Roman"/>
          <w:sz w:val="22"/>
          <w:szCs w:val="22"/>
        </w:rPr>
        <w:t xml:space="preserve"> по МЭК</w:t>
      </w:r>
      <w:r w:rsidRPr="004B6180">
        <w:rPr>
          <w:rFonts w:cs="Times New Roman"/>
          <w:sz w:val="22"/>
          <w:szCs w:val="22"/>
        </w:rPr>
        <w:t xml:space="preserve"> согласованные случаи, с указанием кода </w:t>
      </w:r>
      <w:r w:rsidR="00AB3662" w:rsidRPr="004B6180">
        <w:rPr>
          <w:rFonts w:cs="Times New Roman"/>
          <w:sz w:val="22"/>
          <w:szCs w:val="22"/>
        </w:rPr>
        <w:t>ошибки МЭК</w:t>
      </w:r>
    </w:p>
    <w:p w:rsidR="0061091A" w:rsidRPr="004B6180" w:rsidRDefault="0061091A" w:rsidP="00633981">
      <w:pPr>
        <w:pStyle w:val="afb"/>
        <w:numPr>
          <w:ilvl w:val="1"/>
          <w:numId w:val="18"/>
        </w:numPr>
        <w:ind w:left="0" w:firstLine="567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 xml:space="preserve">Повторно формируется </w:t>
      </w:r>
      <w:r w:rsidR="006F73F0">
        <w:rPr>
          <w:rFonts w:cs="Times New Roman"/>
          <w:sz w:val="22"/>
          <w:szCs w:val="22"/>
        </w:rPr>
        <w:t>Заключение МЭК.</w:t>
      </w:r>
    </w:p>
    <w:p w:rsidR="00197C9A" w:rsidRPr="004B6180" w:rsidRDefault="00197C9A" w:rsidP="00633981">
      <w:pPr>
        <w:pStyle w:val="afb"/>
        <w:ind w:firstLine="567"/>
        <w:rPr>
          <w:rFonts w:cs="Times New Roman"/>
          <w:sz w:val="22"/>
          <w:szCs w:val="22"/>
        </w:rPr>
      </w:pPr>
    </w:p>
    <w:p w:rsidR="00197C9A" w:rsidRPr="004B6180" w:rsidRDefault="00197C9A" w:rsidP="00633981">
      <w:pPr>
        <w:pStyle w:val="afb"/>
        <w:numPr>
          <w:ilvl w:val="0"/>
          <w:numId w:val="26"/>
        </w:numPr>
        <w:jc w:val="center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>Передача сведений в страховые медицинские организации</w:t>
      </w:r>
    </w:p>
    <w:p w:rsidR="00197C9A" w:rsidRPr="004B6180" w:rsidRDefault="00197C9A" w:rsidP="00633981">
      <w:pPr>
        <w:pStyle w:val="afb"/>
        <w:numPr>
          <w:ilvl w:val="1"/>
          <w:numId w:val="32"/>
        </w:numPr>
        <w:ind w:left="0" w:firstLine="709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 xml:space="preserve">Передача реестров счетов в страховые медицинские организации осуществляется с 6 рабочего дня месяца, следующего за </w:t>
      </w:r>
      <w:proofErr w:type="gramStart"/>
      <w:r w:rsidRPr="004B6180">
        <w:rPr>
          <w:rFonts w:cs="Times New Roman"/>
          <w:sz w:val="22"/>
          <w:szCs w:val="22"/>
        </w:rPr>
        <w:t>отчетным</w:t>
      </w:r>
      <w:proofErr w:type="gramEnd"/>
      <w:r w:rsidRPr="004B6180">
        <w:rPr>
          <w:rFonts w:cs="Times New Roman"/>
          <w:sz w:val="22"/>
          <w:szCs w:val="22"/>
        </w:rPr>
        <w:t>.</w:t>
      </w:r>
    </w:p>
    <w:p w:rsidR="000249F3" w:rsidRPr="004B6180" w:rsidRDefault="000249F3" w:rsidP="00633981">
      <w:pPr>
        <w:pStyle w:val="afb"/>
        <w:numPr>
          <w:ilvl w:val="1"/>
          <w:numId w:val="32"/>
        </w:numPr>
        <w:ind w:left="0" w:firstLine="709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 xml:space="preserve">Реестры счетов за отчетный период передаются в соответствии с Приложением </w:t>
      </w:r>
      <w:r w:rsidR="004754B6" w:rsidRPr="004754B6">
        <w:rPr>
          <w:rFonts w:cs="Times New Roman"/>
          <w:sz w:val="22"/>
          <w:szCs w:val="22"/>
        </w:rPr>
        <w:t xml:space="preserve"> </w:t>
      </w:r>
      <w:r w:rsidR="00633981">
        <w:rPr>
          <w:rFonts w:cs="Times New Roman"/>
          <w:sz w:val="22"/>
          <w:szCs w:val="22"/>
        </w:rPr>
        <w:t>1</w:t>
      </w:r>
    </w:p>
    <w:p w:rsidR="00197C9A" w:rsidRPr="004B6180" w:rsidRDefault="00197C9A" w:rsidP="00633981">
      <w:pPr>
        <w:pStyle w:val="afb"/>
        <w:numPr>
          <w:ilvl w:val="1"/>
          <w:numId w:val="32"/>
        </w:numPr>
        <w:ind w:left="0" w:firstLine="709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 xml:space="preserve">По результатам повторного МЭК ТФОМС </w:t>
      </w:r>
      <w:proofErr w:type="gramStart"/>
      <w:r w:rsidRPr="004B6180">
        <w:rPr>
          <w:rFonts w:cs="Times New Roman"/>
          <w:sz w:val="22"/>
          <w:szCs w:val="22"/>
        </w:rPr>
        <w:t xml:space="preserve">направляет в СМО </w:t>
      </w:r>
      <w:r w:rsidR="000249F3" w:rsidRPr="004B6180">
        <w:rPr>
          <w:rFonts w:cs="Times New Roman"/>
          <w:sz w:val="22"/>
          <w:szCs w:val="22"/>
        </w:rPr>
        <w:t xml:space="preserve">сведения в соответствии с </w:t>
      </w:r>
      <w:r w:rsidR="00633981">
        <w:rPr>
          <w:rFonts w:cs="Times New Roman"/>
          <w:sz w:val="22"/>
          <w:szCs w:val="22"/>
        </w:rPr>
        <w:t>П</w:t>
      </w:r>
      <w:r w:rsidR="000249F3" w:rsidRPr="004B6180">
        <w:rPr>
          <w:rFonts w:cs="Times New Roman"/>
          <w:sz w:val="22"/>
          <w:szCs w:val="22"/>
        </w:rPr>
        <w:t xml:space="preserve">риложением </w:t>
      </w:r>
      <w:r w:rsidR="00633981">
        <w:rPr>
          <w:rFonts w:cs="Times New Roman"/>
          <w:sz w:val="22"/>
          <w:szCs w:val="22"/>
        </w:rPr>
        <w:t>1</w:t>
      </w:r>
      <w:r w:rsidR="000249F3" w:rsidRPr="004B6180">
        <w:rPr>
          <w:rFonts w:cs="Times New Roman"/>
          <w:sz w:val="22"/>
          <w:szCs w:val="22"/>
        </w:rPr>
        <w:t xml:space="preserve"> Сведения передаются</w:t>
      </w:r>
      <w:proofErr w:type="gramEnd"/>
      <w:r w:rsidR="000249F3" w:rsidRPr="004B6180">
        <w:rPr>
          <w:rFonts w:cs="Times New Roman"/>
          <w:sz w:val="22"/>
          <w:szCs w:val="22"/>
        </w:rPr>
        <w:t xml:space="preserve"> 1 раз в месяц, на 6 рабочий день.</w:t>
      </w:r>
    </w:p>
    <w:p w:rsidR="000249F3" w:rsidRPr="004B6180" w:rsidRDefault="000249F3" w:rsidP="00633981">
      <w:pPr>
        <w:pStyle w:val="afb"/>
        <w:numPr>
          <w:ilvl w:val="1"/>
          <w:numId w:val="32"/>
        </w:numPr>
        <w:ind w:left="0" w:firstLine="709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 xml:space="preserve">По результатам передачи подписывается АКТ в соответствии с приложением </w:t>
      </w:r>
      <w:r w:rsidR="00633981">
        <w:rPr>
          <w:rFonts w:cs="Times New Roman"/>
          <w:sz w:val="22"/>
          <w:szCs w:val="22"/>
        </w:rPr>
        <w:t xml:space="preserve"> 2</w:t>
      </w:r>
    </w:p>
    <w:p w:rsidR="00485815" w:rsidRPr="004B6180" w:rsidRDefault="00485815" w:rsidP="00633981">
      <w:pPr>
        <w:pStyle w:val="afb"/>
        <w:ind w:left="1069" w:firstLine="0"/>
        <w:rPr>
          <w:rFonts w:cs="Times New Roman"/>
          <w:sz w:val="22"/>
          <w:szCs w:val="22"/>
        </w:rPr>
      </w:pPr>
    </w:p>
    <w:p w:rsidR="00485815" w:rsidRPr="004B6180" w:rsidRDefault="00332E18" w:rsidP="00633981">
      <w:pPr>
        <w:pStyle w:val="afb"/>
        <w:numPr>
          <w:ilvl w:val="0"/>
          <w:numId w:val="32"/>
        </w:numPr>
        <w:jc w:val="center"/>
        <w:rPr>
          <w:rFonts w:cs="Times New Roman"/>
          <w:sz w:val="22"/>
          <w:szCs w:val="22"/>
        </w:rPr>
      </w:pPr>
      <w:r w:rsidRPr="004B6180">
        <w:rPr>
          <w:rFonts w:cs="Times New Roman"/>
          <w:sz w:val="22"/>
          <w:szCs w:val="22"/>
        </w:rPr>
        <w:t xml:space="preserve">Формирование выборки случаев медицинской помощи </w:t>
      </w:r>
      <w:proofErr w:type="gramStart"/>
      <w:r w:rsidRPr="004B6180">
        <w:rPr>
          <w:rFonts w:cs="Times New Roman"/>
          <w:sz w:val="22"/>
          <w:szCs w:val="22"/>
        </w:rPr>
        <w:t>для</w:t>
      </w:r>
      <w:proofErr w:type="gramEnd"/>
      <w:r w:rsidRPr="004B6180">
        <w:rPr>
          <w:rFonts w:cs="Times New Roman"/>
          <w:sz w:val="22"/>
          <w:szCs w:val="22"/>
        </w:rPr>
        <w:t xml:space="preserve"> </w:t>
      </w:r>
      <w:proofErr w:type="gramStart"/>
      <w:r w:rsidRPr="004B6180">
        <w:rPr>
          <w:rFonts w:cs="Times New Roman"/>
          <w:sz w:val="22"/>
          <w:szCs w:val="22"/>
        </w:rPr>
        <w:t>проведение</w:t>
      </w:r>
      <w:proofErr w:type="gramEnd"/>
      <w:r w:rsidRPr="004B6180">
        <w:rPr>
          <w:rFonts w:cs="Times New Roman"/>
          <w:sz w:val="22"/>
          <w:szCs w:val="22"/>
        </w:rPr>
        <w:t xml:space="preserve"> СМО</w:t>
      </w:r>
      <w:r w:rsidR="00485815" w:rsidRPr="004B6180">
        <w:rPr>
          <w:rFonts w:cs="Times New Roman"/>
          <w:sz w:val="22"/>
          <w:szCs w:val="22"/>
        </w:rPr>
        <w:t xml:space="preserve"> экспертиз</w:t>
      </w:r>
    </w:p>
    <w:p w:rsidR="00AE1906" w:rsidRPr="004B6180" w:rsidRDefault="00633981" w:rsidP="00633981">
      <w:pPr>
        <w:pStyle w:val="afb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 xml:space="preserve">9.1. </w:t>
      </w:r>
      <w:proofErr w:type="gramStart"/>
      <w:r w:rsidR="00AE1906" w:rsidRPr="004B6180">
        <w:rPr>
          <w:rFonts w:cs="Times New Roman"/>
          <w:sz w:val="22"/>
          <w:szCs w:val="22"/>
        </w:rPr>
        <w:t xml:space="preserve">С 8 рабочего дня месяца следующего за отчетным, ТФОМС </w:t>
      </w:r>
      <w:r w:rsidR="00EA2D4B">
        <w:rPr>
          <w:rFonts w:cs="Times New Roman"/>
          <w:sz w:val="22"/>
          <w:szCs w:val="22"/>
        </w:rPr>
        <w:t xml:space="preserve">из базы оказанной медицинской помощи за текущий год </w:t>
      </w:r>
      <w:r w:rsidR="00AE1906" w:rsidRPr="004B6180">
        <w:rPr>
          <w:rFonts w:cs="Times New Roman"/>
          <w:sz w:val="22"/>
          <w:szCs w:val="22"/>
        </w:rPr>
        <w:t>осуществляет выборку случаев для организации проведения по ним медико-экономической экспертизы и (или) экспертизы качества медицинской помощи по следующим параметрам:</w:t>
      </w:r>
      <w:proofErr w:type="gramEnd"/>
    </w:p>
    <w:p w:rsidR="00AE1906" w:rsidRPr="004B6180" w:rsidRDefault="00633981" w:rsidP="0063398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9.1.1. </w:t>
      </w:r>
      <w:proofErr w:type="spellStart"/>
      <w:r w:rsidR="00AE1906" w:rsidRPr="004B6180">
        <w:rPr>
          <w:sz w:val="22"/>
          <w:szCs w:val="22"/>
        </w:rPr>
        <w:t>невключения</w:t>
      </w:r>
      <w:proofErr w:type="spellEnd"/>
      <w:r w:rsidR="00AE1906" w:rsidRPr="004B6180">
        <w:rPr>
          <w:sz w:val="22"/>
          <w:szCs w:val="22"/>
        </w:rPr>
        <w:t xml:space="preserve"> или несвоевременного включения в группу диспансерного наблюдения застрахованных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наблюдение, а также несоблюдения установленной периодичности осмотров граждан, включенных в группы диспансерного наблюдения, в соответствии с порядком и периодичностью проведения диспансерного наблюдения</w:t>
      </w:r>
      <w:proofErr w:type="gramStart"/>
      <w:r w:rsidR="00AE1906" w:rsidRPr="004B6180">
        <w:rPr>
          <w:sz w:val="22"/>
          <w:szCs w:val="22"/>
        </w:rPr>
        <w:t xml:space="preserve"> ;</w:t>
      </w:r>
      <w:proofErr w:type="gramEnd"/>
    </w:p>
    <w:p w:rsidR="00AE1906" w:rsidRPr="00633981" w:rsidRDefault="00633981" w:rsidP="0063398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633981">
        <w:rPr>
          <w:sz w:val="22"/>
          <w:szCs w:val="22"/>
        </w:rPr>
        <w:t xml:space="preserve">.1.2. </w:t>
      </w:r>
      <w:r w:rsidR="00AE1906" w:rsidRPr="00633981">
        <w:rPr>
          <w:sz w:val="22"/>
          <w:szCs w:val="22"/>
        </w:rPr>
        <w:t>оказания онкологической медицинской помощи;</w:t>
      </w:r>
    </w:p>
    <w:p w:rsidR="00AE1906" w:rsidRPr="00633981" w:rsidRDefault="00633981" w:rsidP="0063398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633981">
        <w:rPr>
          <w:sz w:val="22"/>
          <w:szCs w:val="22"/>
        </w:rPr>
        <w:t>9.1.3.</w:t>
      </w:r>
      <w:r w:rsidR="00AE1906" w:rsidRPr="00633981">
        <w:rPr>
          <w:sz w:val="22"/>
          <w:szCs w:val="22"/>
        </w:rPr>
        <w:t xml:space="preserve"> лечения застрахованных лиц с новой </w:t>
      </w:r>
      <w:proofErr w:type="spellStart"/>
      <w:r w:rsidR="00AE1906" w:rsidRPr="00633981">
        <w:rPr>
          <w:sz w:val="22"/>
          <w:szCs w:val="22"/>
        </w:rPr>
        <w:t>коронавирусной</w:t>
      </w:r>
      <w:proofErr w:type="spellEnd"/>
      <w:r w:rsidR="00AE1906" w:rsidRPr="00633981">
        <w:rPr>
          <w:sz w:val="22"/>
          <w:szCs w:val="22"/>
        </w:rPr>
        <w:t xml:space="preserve"> инфекцией COVID-19 на всех этапах оказания медицинской помощи (U07.1, U07.2);</w:t>
      </w:r>
    </w:p>
    <w:p w:rsidR="00AE1906" w:rsidRPr="00633981" w:rsidRDefault="00633981" w:rsidP="0063398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633981">
        <w:rPr>
          <w:sz w:val="22"/>
          <w:szCs w:val="22"/>
        </w:rPr>
        <w:t xml:space="preserve">9.1.4. </w:t>
      </w:r>
      <w:r w:rsidR="00AE1906" w:rsidRPr="00633981">
        <w:rPr>
          <w:sz w:val="22"/>
          <w:szCs w:val="22"/>
        </w:rPr>
        <w:t xml:space="preserve"> госпитализации застрахованного лица, медицинская помощь которому должна быть оказана в стационаре другого профиля (далее - непрофильная госпитализация), кроме случаев госпитализации для оказания медицинской помощи в неотложной и экстренной форме;</w:t>
      </w:r>
    </w:p>
    <w:p w:rsidR="00AE1906" w:rsidRPr="00633981" w:rsidRDefault="00633981" w:rsidP="0063398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633981">
        <w:rPr>
          <w:sz w:val="22"/>
          <w:szCs w:val="22"/>
        </w:rPr>
        <w:t>9.1.5.</w:t>
      </w:r>
      <w:r w:rsidR="00AE1906" w:rsidRPr="00633981">
        <w:rPr>
          <w:sz w:val="22"/>
          <w:szCs w:val="22"/>
        </w:rPr>
        <w:t xml:space="preserve"> повторных обращений по поводу одного и того же заболевания: в течение четырнадцати дней - при оказании медицинской помощи в амбулаторных условиях; в течение тридцати дней - при оказании медицинской помощи в стационарных условиях (за исключением случаев медицинской помощи, предусматривающих цикличность ее оказания);</w:t>
      </w:r>
    </w:p>
    <w:p w:rsidR="00AE1906" w:rsidRPr="00633981" w:rsidRDefault="00633981" w:rsidP="0063398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633981">
        <w:rPr>
          <w:sz w:val="22"/>
          <w:szCs w:val="22"/>
        </w:rPr>
        <w:t xml:space="preserve">9.1.6. </w:t>
      </w:r>
      <w:r w:rsidR="00AE1906" w:rsidRPr="00633981">
        <w:rPr>
          <w:sz w:val="22"/>
          <w:szCs w:val="22"/>
        </w:rPr>
        <w:t>направления на оказание и оказание медицинской помощи с применением экстракорпорального оплодотворения;</w:t>
      </w:r>
    </w:p>
    <w:p w:rsidR="00AE1906" w:rsidRPr="00633981" w:rsidRDefault="00633981" w:rsidP="0063398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633981">
        <w:rPr>
          <w:sz w:val="22"/>
          <w:szCs w:val="22"/>
        </w:rPr>
        <w:t>9.1.7.</w:t>
      </w:r>
      <w:r w:rsidR="00AE1906" w:rsidRPr="00633981">
        <w:rPr>
          <w:sz w:val="22"/>
          <w:szCs w:val="22"/>
        </w:rPr>
        <w:t xml:space="preserve"> оказания медицинской помощи с летальным исходом, в том числе поданных на оплату за счет средств обязательного медицинского страхования без указания в реестре счета признака летального исхода, по которым территориальный фонд/Федеральный фонд имеет сведения о смерти застрахованного лица в период оказания ему медицинской помощи.</w:t>
      </w:r>
    </w:p>
    <w:p w:rsidR="00485815" w:rsidRDefault="00633981" w:rsidP="00633981">
      <w:pPr>
        <w:pStyle w:val="afb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9.2. </w:t>
      </w:r>
      <w:r w:rsidR="00AE1906" w:rsidRPr="00633981">
        <w:rPr>
          <w:rFonts w:cs="Times New Roman"/>
          <w:sz w:val="22"/>
          <w:szCs w:val="22"/>
        </w:rPr>
        <w:t xml:space="preserve">Отобранные случаи направляются в СМО </w:t>
      </w:r>
    </w:p>
    <w:p w:rsidR="009E7601" w:rsidRDefault="009E7601" w:rsidP="009E7601">
      <w:pPr>
        <w:pStyle w:val="afb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9.3 Результаты экспертиз страховые медицинские организации предоставляют в ТФОМС Р</w:t>
      </w:r>
      <w:proofErr w:type="gramStart"/>
      <w:r>
        <w:rPr>
          <w:rFonts w:cs="Times New Roman"/>
          <w:sz w:val="22"/>
          <w:szCs w:val="22"/>
        </w:rPr>
        <w:t>С(</w:t>
      </w:r>
      <w:proofErr w:type="gramEnd"/>
      <w:r>
        <w:rPr>
          <w:rFonts w:cs="Times New Roman"/>
          <w:sz w:val="22"/>
          <w:szCs w:val="22"/>
        </w:rPr>
        <w:t xml:space="preserve">Я) ежемесячно в срок до 5 числа месяца следующего за отчетным </w:t>
      </w:r>
      <w:r w:rsidRPr="00633981">
        <w:rPr>
          <w:rFonts w:cs="Times New Roman"/>
          <w:sz w:val="22"/>
          <w:szCs w:val="22"/>
        </w:rPr>
        <w:t xml:space="preserve">в соответствии с приложением </w:t>
      </w:r>
      <w:r w:rsidR="00170B9E">
        <w:rPr>
          <w:rFonts w:cs="Times New Roman"/>
          <w:sz w:val="22"/>
          <w:szCs w:val="22"/>
        </w:rPr>
        <w:t>3</w:t>
      </w:r>
    </w:p>
    <w:p w:rsidR="00E74674" w:rsidRDefault="00E74674" w:rsidP="00633981">
      <w:pPr>
        <w:numPr>
          <w:ilvl w:val="12"/>
          <w:numId w:val="0"/>
        </w:numPr>
        <w:spacing w:line="360" w:lineRule="auto"/>
        <w:jc w:val="center"/>
        <w:rPr>
          <w:sz w:val="22"/>
          <w:szCs w:val="22"/>
        </w:rPr>
      </w:pPr>
    </w:p>
    <w:p w:rsidR="00FE3232" w:rsidRPr="00E74674" w:rsidRDefault="00E74674" w:rsidP="00633981">
      <w:pPr>
        <w:numPr>
          <w:ilvl w:val="12"/>
          <w:numId w:val="0"/>
        </w:numPr>
        <w:spacing w:line="360" w:lineRule="auto"/>
        <w:jc w:val="center"/>
        <w:rPr>
          <w:caps/>
          <w:sz w:val="22"/>
          <w:szCs w:val="22"/>
        </w:rPr>
      </w:pPr>
      <w:r>
        <w:rPr>
          <w:sz w:val="22"/>
          <w:szCs w:val="22"/>
        </w:rPr>
        <w:t>10. З</w:t>
      </w:r>
      <w:r w:rsidRPr="00E74674">
        <w:rPr>
          <w:sz w:val="22"/>
          <w:szCs w:val="22"/>
        </w:rPr>
        <w:t>ащита информации при обмене файлами</w:t>
      </w:r>
    </w:p>
    <w:p w:rsidR="00FE3232" w:rsidRPr="004B6180" w:rsidRDefault="00633981" w:rsidP="00633981">
      <w:pPr>
        <w:pStyle w:val="210"/>
        <w:numPr>
          <w:ilvl w:val="12"/>
          <w:numId w:val="0"/>
        </w:numPr>
        <w:spacing w:line="36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10.1. </w:t>
      </w:r>
      <w:r w:rsidR="00FE3232" w:rsidRPr="004B6180">
        <w:rPr>
          <w:sz w:val="22"/>
          <w:szCs w:val="22"/>
        </w:rPr>
        <w:t>Файл</w:t>
      </w:r>
      <w:r w:rsidR="008615A5" w:rsidRPr="004B6180">
        <w:rPr>
          <w:sz w:val="22"/>
          <w:szCs w:val="22"/>
        </w:rPr>
        <w:t>ы</w:t>
      </w:r>
      <w:r w:rsidR="00FE3232" w:rsidRPr="004B6180">
        <w:rPr>
          <w:sz w:val="22"/>
          <w:szCs w:val="22"/>
        </w:rPr>
        <w:t xml:space="preserve"> </w:t>
      </w:r>
      <w:r w:rsidR="009121C7" w:rsidRPr="004B6180">
        <w:rPr>
          <w:sz w:val="22"/>
          <w:szCs w:val="22"/>
        </w:rPr>
        <w:t xml:space="preserve">оказанной </w:t>
      </w:r>
      <w:r w:rsidR="00FE3232" w:rsidRPr="004B6180">
        <w:rPr>
          <w:sz w:val="22"/>
          <w:szCs w:val="22"/>
        </w:rPr>
        <w:t>мед</w:t>
      </w:r>
      <w:r w:rsidR="00DE37CC" w:rsidRPr="004B6180">
        <w:rPr>
          <w:sz w:val="22"/>
          <w:szCs w:val="22"/>
        </w:rPr>
        <w:t>ицинск</w:t>
      </w:r>
      <w:r w:rsidR="009121C7" w:rsidRPr="004B6180">
        <w:rPr>
          <w:sz w:val="22"/>
          <w:szCs w:val="22"/>
        </w:rPr>
        <w:t>ой</w:t>
      </w:r>
      <w:r w:rsidR="00DE37CC" w:rsidRPr="004B6180">
        <w:rPr>
          <w:sz w:val="22"/>
          <w:szCs w:val="22"/>
        </w:rPr>
        <w:t xml:space="preserve"> </w:t>
      </w:r>
      <w:r w:rsidR="009121C7" w:rsidRPr="004B6180">
        <w:rPr>
          <w:sz w:val="22"/>
          <w:szCs w:val="22"/>
        </w:rPr>
        <w:t>помощи</w:t>
      </w:r>
      <w:r w:rsidR="00FE3232" w:rsidRPr="004B6180">
        <w:rPr>
          <w:sz w:val="22"/>
          <w:szCs w:val="22"/>
        </w:rPr>
        <w:t xml:space="preserve"> содержат персональные данные, в том числе </w:t>
      </w:r>
      <w:proofErr w:type="gramStart"/>
      <w:r w:rsidR="00FE3232" w:rsidRPr="004B6180">
        <w:rPr>
          <w:sz w:val="22"/>
          <w:szCs w:val="22"/>
        </w:rPr>
        <w:t>сведения</w:t>
      </w:r>
      <w:proofErr w:type="gramEnd"/>
      <w:r w:rsidR="00FE3232" w:rsidRPr="004B6180">
        <w:rPr>
          <w:sz w:val="22"/>
          <w:szCs w:val="22"/>
        </w:rPr>
        <w:t xml:space="preserve"> составляющие врачебную тайну. Обмен файлами между МО, СМО и </w:t>
      </w:r>
      <w:r w:rsidR="009B1F1A" w:rsidRPr="004B6180">
        <w:rPr>
          <w:sz w:val="22"/>
          <w:szCs w:val="22"/>
        </w:rPr>
        <w:t>ТФОМС</w:t>
      </w:r>
      <w:r w:rsidR="00FE3232" w:rsidRPr="004B6180">
        <w:rPr>
          <w:sz w:val="22"/>
          <w:szCs w:val="22"/>
        </w:rPr>
        <w:t xml:space="preserve"> РС(Я) осуществляется </w:t>
      </w:r>
      <w:bookmarkStart w:id="70" w:name="_GoBack"/>
      <w:bookmarkEnd w:id="70"/>
      <w:r w:rsidR="00FE3232" w:rsidRPr="004B6180">
        <w:rPr>
          <w:sz w:val="22"/>
          <w:szCs w:val="22"/>
        </w:rPr>
        <w:t>с обязательным использованием сертифицированных средств криптографической защиты информации.</w:t>
      </w:r>
    </w:p>
    <w:p w:rsidR="0004302C" w:rsidRPr="004B6180" w:rsidRDefault="00633981" w:rsidP="00633981">
      <w:pPr>
        <w:pStyle w:val="210"/>
        <w:numPr>
          <w:ilvl w:val="12"/>
          <w:numId w:val="0"/>
        </w:numPr>
        <w:spacing w:line="36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10.2. </w:t>
      </w:r>
      <w:r w:rsidR="0004302C" w:rsidRPr="004B6180">
        <w:rPr>
          <w:sz w:val="22"/>
          <w:szCs w:val="22"/>
        </w:rPr>
        <w:t>ТФОМС Р</w:t>
      </w:r>
      <w:proofErr w:type="gramStart"/>
      <w:r w:rsidR="0004302C" w:rsidRPr="004B6180">
        <w:rPr>
          <w:sz w:val="22"/>
          <w:szCs w:val="22"/>
        </w:rPr>
        <w:t>С(</w:t>
      </w:r>
      <w:proofErr w:type="gramEnd"/>
      <w:r w:rsidR="0004302C" w:rsidRPr="004B6180">
        <w:rPr>
          <w:sz w:val="22"/>
          <w:szCs w:val="22"/>
        </w:rPr>
        <w:t>Я), СМО и МО определяют работников допущенных к работе с данными персонифицированного учета сведений о медицинской помощи, оказанной застрахованным лицам, и обеспечивают их конфиденциальность в соответствии с установленным законодательством РФ требований по защите персональных данных.</w:t>
      </w:r>
    </w:p>
    <w:p w:rsidR="00B42B7D" w:rsidRDefault="00B42B7D" w:rsidP="00633981">
      <w:pPr>
        <w:widowControl/>
        <w:spacing w:line="360" w:lineRule="auto"/>
        <w:rPr>
          <w:sz w:val="22"/>
          <w:szCs w:val="22"/>
        </w:rPr>
        <w:sectPr w:rsidR="00B42B7D" w:rsidSect="00E837DA">
          <w:footerReference w:type="default" r:id="rId9"/>
          <w:pgSz w:w="11906" w:h="16838"/>
          <w:pgMar w:top="709" w:right="707" w:bottom="709" w:left="1134" w:header="708" w:footer="708" w:gutter="0"/>
          <w:cols w:space="708"/>
          <w:docGrid w:linePitch="360"/>
        </w:sectPr>
      </w:pPr>
    </w:p>
    <w:p w:rsidR="00B42B7D" w:rsidRDefault="00633981" w:rsidP="00633981">
      <w:pPr>
        <w:widowControl/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 2 </w:t>
      </w:r>
    </w:p>
    <w:p w:rsidR="00960BF5" w:rsidRDefault="00960BF5" w:rsidP="00633981">
      <w:pPr>
        <w:widowControl/>
        <w:spacing w:line="360" w:lineRule="auto"/>
        <w:jc w:val="right"/>
        <w:rPr>
          <w:sz w:val="22"/>
          <w:szCs w:val="22"/>
        </w:rPr>
      </w:pPr>
    </w:p>
    <w:tbl>
      <w:tblPr>
        <w:tblW w:w="15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1"/>
        <w:gridCol w:w="694"/>
        <w:gridCol w:w="850"/>
        <w:gridCol w:w="709"/>
        <w:gridCol w:w="850"/>
        <w:gridCol w:w="851"/>
        <w:gridCol w:w="709"/>
        <w:gridCol w:w="70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  <w:gridCol w:w="708"/>
        <w:gridCol w:w="568"/>
        <w:gridCol w:w="567"/>
        <w:gridCol w:w="567"/>
        <w:gridCol w:w="707"/>
      </w:tblGrid>
      <w:tr w:rsidR="00960BF5" w:rsidRPr="00960BF5" w:rsidTr="00960BF5">
        <w:trPr>
          <w:trHeight w:val="315"/>
        </w:trPr>
        <w:tc>
          <w:tcPr>
            <w:tcW w:w="1587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BF5" w:rsidRDefault="00B42B7D" w:rsidP="00633981">
            <w:pPr>
              <w:widowControl/>
              <w:spacing w:line="3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BF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Акт </w:t>
            </w:r>
            <w:r w:rsidR="00960BF5">
              <w:rPr>
                <w:rFonts w:ascii="Calibri" w:hAnsi="Calibri" w:cs="Calibri"/>
                <w:color w:val="000000"/>
                <w:sz w:val="22"/>
                <w:szCs w:val="22"/>
              </w:rPr>
              <w:t>№___</w:t>
            </w:r>
          </w:p>
          <w:p w:rsidR="00B42B7D" w:rsidRDefault="00B42B7D" w:rsidP="00633981">
            <w:pPr>
              <w:widowControl/>
              <w:spacing w:line="3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BF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приема-передачи </w:t>
            </w:r>
            <w:r w:rsidR="00960BF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файлов </w:t>
            </w:r>
            <w:r w:rsidRPr="00960BF5">
              <w:rPr>
                <w:rFonts w:ascii="Calibri" w:hAnsi="Calibri" w:cs="Calibri"/>
                <w:color w:val="000000"/>
                <w:sz w:val="22"/>
                <w:szCs w:val="22"/>
              </w:rPr>
              <w:t>реестр</w:t>
            </w:r>
            <w:r w:rsidR="00960BF5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Pr="00960BF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60BF5">
              <w:rPr>
                <w:rFonts w:ascii="Calibri" w:hAnsi="Calibri" w:cs="Calibri"/>
                <w:color w:val="000000"/>
                <w:sz w:val="22"/>
                <w:szCs w:val="22"/>
              </w:rPr>
              <w:t>-с</w:t>
            </w:r>
            <w:proofErr w:type="gramEnd"/>
            <w:r w:rsidRPr="00960BF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четов </w:t>
            </w:r>
          </w:p>
          <w:p w:rsidR="00960BF5" w:rsidRDefault="00960BF5" w:rsidP="00633981">
            <w:pPr>
              <w:widowControl/>
              <w:spacing w:line="3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медицинских услуг оказанных гражданам, застрахованным по ОМС</w:t>
            </w:r>
          </w:p>
          <w:p w:rsidR="00960BF5" w:rsidRDefault="00960BF5" w:rsidP="00633981">
            <w:pPr>
              <w:widowControl/>
              <w:spacing w:line="3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 «__</w:t>
            </w:r>
            <w:r w:rsidR="000D0E52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»________20___г.   </w:t>
            </w:r>
          </w:p>
          <w:p w:rsidR="00960BF5" w:rsidRDefault="00960BF5" w:rsidP="00633981">
            <w:pPr>
              <w:widowControl/>
              <w:spacing w:line="3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  _________- ___________ 20___г.</w:t>
            </w:r>
          </w:p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страховая медицинская организация:______________________________________</w:t>
            </w:r>
          </w:p>
        </w:tc>
      </w:tr>
      <w:tr w:rsidR="00960BF5" w:rsidRPr="00960BF5" w:rsidTr="00960BF5">
        <w:trPr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960BF5" w:rsidRPr="00960BF5" w:rsidTr="00960BF5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№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Код Ю. Л.</w:t>
            </w:r>
          </w:p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(реестровый номер)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Наименование Ю. Л.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Предъявленные счета-реестры на оплату</w:t>
            </w:r>
            <w:r w:rsidRPr="00960BF5">
              <w:rPr>
                <w:rFonts w:ascii="Arial" w:hAnsi="Arial" w:cs="Arial"/>
                <w:sz w:val="14"/>
                <w:szCs w:val="14"/>
              </w:rPr>
              <w:br/>
              <w:t>медицинской помо</w:t>
            </w:r>
            <w:r w:rsidR="00960BF5">
              <w:rPr>
                <w:rFonts w:ascii="Arial" w:hAnsi="Arial" w:cs="Arial"/>
                <w:sz w:val="14"/>
                <w:szCs w:val="14"/>
              </w:rPr>
              <w:t>щ</w:t>
            </w:r>
            <w:r w:rsidRPr="00960BF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893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Подлежащие оплате счета-реестры на оплату медицинской помощи</w:t>
            </w:r>
          </w:p>
        </w:tc>
        <w:tc>
          <w:tcPr>
            <w:tcW w:w="18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60BF5">
              <w:rPr>
                <w:rFonts w:ascii="Arial" w:hAnsi="Arial" w:cs="Arial"/>
                <w:sz w:val="14"/>
                <w:szCs w:val="14"/>
              </w:rPr>
              <w:t>Суммы</w:t>
            </w:r>
            <w:proofErr w:type="gramEnd"/>
            <w:r w:rsidRPr="00960BF5">
              <w:rPr>
                <w:rFonts w:ascii="Arial" w:hAnsi="Arial" w:cs="Arial"/>
                <w:sz w:val="14"/>
                <w:szCs w:val="14"/>
              </w:rPr>
              <w:t xml:space="preserve"> снятые со счетов-реестров на оплату медицинской помощи (руб.)</w:t>
            </w:r>
          </w:p>
        </w:tc>
      </w:tr>
      <w:tr w:rsidR="00960BF5" w:rsidRPr="00960BF5" w:rsidTr="00960BF5">
        <w:trPr>
          <w:trHeight w:val="87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ОСМП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АПП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СП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СЗП</w:t>
            </w:r>
          </w:p>
        </w:tc>
        <w:tc>
          <w:tcPr>
            <w:tcW w:w="18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0BF5" w:rsidRPr="00960BF5" w:rsidTr="00960BF5">
        <w:trPr>
          <w:trHeight w:val="177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Кол-во</w:t>
            </w:r>
            <w:r w:rsidRPr="00960BF5">
              <w:rPr>
                <w:rFonts w:ascii="Arial" w:hAnsi="Arial" w:cs="Arial"/>
                <w:sz w:val="14"/>
                <w:szCs w:val="14"/>
              </w:rPr>
              <w:br/>
              <w:t>случаев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 xml:space="preserve">Кол-во </w:t>
            </w:r>
            <w:proofErr w:type="spellStart"/>
            <w:r w:rsidRPr="00960BF5">
              <w:rPr>
                <w:rFonts w:ascii="Arial" w:hAnsi="Arial" w:cs="Arial"/>
                <w:sz w:val="14"/>
                <w:szCs w:val="14"/>
              </w:rPr>
              <w:t>ед</w:t>
            </w:r>
            <w:proofErr w:type="gramStart"/>
            <w:r w:rsidRPr="00960BF5">
              <w:rPr>
                <w:rFonts w:ascii="Arial" w:hAnsi="Arial" w:cs="Arial"/>
                <w:sz w:val="14"/>
                <w:szCs w:val="14"/>
              </w:rPr>
              <w:t>.у</w:t>
            </w:r>
            <w:proofErr w:type="gramEnd"/>
            <w:r w:rsidRPr="00960BF5">
              <w:rPr>
                <w:rFonts w:ascii="Arial" w:hAnsi="Arial" w:cs="Arial"/>
                <w:sz w:val="14"/>
                <w:szCs w:val="14"/>
              </w:rPr>
              <w:t>чета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Кол-во</w:t>
            </w:r>
            <w:r w:rsidRPr="00960BF5">
              <w:rPr>
                <w:rFonts w:ascii="Arial" w:hAnsi="Arial" w:cs="Arial"/>
                <w:sz w:val="14"/>
                <w:szCs w:val="14"/>
              </w:rPr>
              <w:br/>
              <w:t>(посещений,</w:t>
            </w:r>
            <w:r w:rsidRPr="00960BF5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960BF5">
              <w:rPr>
                <w:rFonts w:ascii="Arial" w:hAnsi="Arial" w:cs="Arial"/>
                <w:sz w:val="14"/>
                <w:szCs w:val="14"/>
              </w:rPr>
              <w:t>к</w:t>
            </w:r>
            <w:proofErr w:type="gramEnd"/>
            <w:r w:rsidRPr="00960BF5">
              <w:rPr>
                <w:rFonts w:ascii="Arial" w:hAnsi="Arial" w:cs="Arial"/>
                <w:sz w:val="14"/>
                <w:szCs w:val="14"/>
              </w:rPr>
              <w:t>/дней,</w:t>
            </w:r>
            <w:r w:rsidRPr="00960BF5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960BF5">
              <w:rPr>
                <w:rFonts w:ascii="Arial" w:hAnsi="Arial" w:cs="Arial"/>
                <w:sz w:val="14"/>
                <w:szCs w:val="14"/>
              </w:rPr>
              <w:t>поциенто</w:t>
            </w:r>
            <w:proofErr w:type="spellEnd"/>
            <w:r w:rsidRPr="00960BF5">
              <w:rPr>
                <w:rFonts w:ascii="Arial" w:hAnsi="Arial" w:cs="Arial"/>
                <w:sz w:val="14"/>
                <w:szCs w:val="14"/>
              </w:rPr>
              <w:t>-дней)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Сумма ОМС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Кол-во</w:t>
            </w:r>
            <w:r w:rsidRPr="00960BF5">
              <w:rPr>
                <w:rFonts w:ascii="Arial" w:hAnsi="Arial" w:cs="Arial"/>
                <w:sz w:val="14"/>
                <w:szCs w:val="14"/>
              </w:rPr>
              <w:br/>
              <w:t>случаев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 xml:space="preserve">Кол-во </w:t>
            </w:r>
            <w:proofErr w:type="spellStart"/>
            <w:r w:rsidRPr="00960BF5">
              <w:rPr>
                <w:rFonts w:ascii="Arial" w:hAnsi="Arial" w:cs="Arial"/>
                <w:sz w:val="14"/>
                <w:szCs w:val="14"/>
              </w:rPr>
              <w:t>ед</w:t>
            </w:r>
            <w:proofErr w:type="gramStart"/>
            <w:r w:rsidRPr="00960BF5">
              <w:rPr>
                <w:rFonts w:ascii="Arial" w:hAnsi="Arial" w:cs="Arial"/>
                <w:sz w:val="14"/>
                <w:szCs w:val="14"/>
              </w:rPr>
              <w:t>.у</w:t>
            </w:r>
            <w:proofErr w:type="gramEnd"/>
            <w:r w:rsidRPr="00960BF5">
              <w:rPr>
                <w:rFonts w:ascii="Arial" w:hAnsi="Arial" w:cs="Arial"/>
                <w:sz w:val="14"/>
                <w:szCs w:val="14"/>
              </w:rPr>
              <w:t>чета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Сумма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Кол-во</w:t>
            </w:r>
            <w:r w:rsidRPr="00960BF5">
              <w:rPr>
                <w:rFonts w:ascii="Arial" w:hAnsi="Arial" w:cs="Arial"/>
                <w:sz w:val="14"/>
                <w:szCs w:val="14"/>
              </w:rPr>
              <w:br/>
              <w:t>случаев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 xml:space="preserve">Кол-во </w:t>
            </w:r>
            <w:proofErr w:type="spellStart"/>
            <w:r w:rsidRPr="00960BF5">
              <w:rPr>
                <w:rFonts w:ascii="Arial" w:hAnsi="Arial" w:cs="Arial"/>
                <w:sz w:val="14"/>
                <w:szCs w:val="14"/>
              </w:rPr>
              <w:t>ед</w:t>
            </w:r>
            <w:proofErr w:type="gramStart"/>
            <w:r w:rsidRPr="00960BF5">
              <w:rPr>
                <w:rFonts w:ascii="Arial" w:hAnsi="Arial" w:cs="Arial"/>
                <w:sz w:val="14"/>
                <w:szCs w:val="14"/>
              </w:rPr>
              <w:t>.у</w:t>
            </w:r>
            <w:proofErr w:type="gramEnd"/>
            <w:r w:rsidRPr="00960BF5">
              <w:rPr>
                <w:rFonts w:ascii="Arial" w:hAnsi="Arial" w:cs="Arial"/>
                <w:sz w:val="14"/>
                <w:szCs w:val="14"/>
              </w:rPr>
              <w:t>чета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Кол-во посещений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Сумма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Кол-во</w:t>
            </w:r>
            <w:r w:rsidRPr="00960BF5">
              <w:rPr>
                <w:rFonts w:ascii="Arial" w:hAnsi="Arial" w:cs="Arial"/>
                <w:sz w:val="14"/>
                <w:szCs w:val="14"/>
              </w:rPr>
              <w:br/>
              <w:t>случаев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 xml:space="preserve">Кол-во </w:t>
            </w:r>
            <w:proofErr w:type="spellStart"/>
            <w:r w:rsidRPr="00960BF5">
              <w:rPr>
                <w:rFonts w:ascii="Arial" w:hAnsi="Arial" w:cs="Arial"/>
                <w:sz w:val="14"/>
                <w:szCs w:val="14"/>
              </w:rPr>
              <w:t>ед</w:t>
            </w:r>
            <w:proofErr w:type="gramStart"/>
            <w:r w:rsidRPr="00960BF5">
              <w:rPr>
                <w:rFonts w:ascii="Arial" w:hAnsi="Arial" w:cs="Arial"/>
                <w:sz w:val="14"/>
                <w:szCs w:val="14"/>
              </w:rPr>
              <w:t>.у</w:t>
            </w:r>
            <w:proofErr w:type="gramEnd"/>
            <w:r w:rsidRPr="00960BF5">
              <w:rPr>
                <w:rFonts w:ascii="Arial" w:hAnsi="Arial" w:cs="Arial"/>
                <w:sz w:val="14"/>
                <w:szCs w:val="14"/>
              </w:rPr>
              <w:t>чета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Кол-во койко-дней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Сумма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Кол-во</w:t>
            </w:r>
            <w:r w:rsidRPr="00960BF5">
              <w:rPr>
                <w:rFonts w:ascii="Arial" w:hAnsi="Arial" w:cs="Arial"/>
                <w:sz w:val="14"/>
                <w:szCs w:val="14"/>
              </w:rPr>
              <w:br/>
              <w:t>случаев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 xml:space="preserve">Кол-во </w:t>
            </w:r>
            <w:proofErr w:type="spellStart"/>
            <w:r w:rsidRPr="00960BF5">
              <w:rPr>
                <w:rFonts w:ascii="Arial" w:hAnsi="Arial" w:cs="Arial"/>
                <w:sz w:val="14"/>
                <w:szCs w:val="14"/>
              </w:rPr>
              <w:t>ед</w:t>
            </w:r>
            <w:proofErr w:type="gramStart"/>
            <w:r w:rsidRPr="00960BF5">
              <w:rPr>
                <w:rFonts w:ascii="Arial" w:hAnsi="Arial" w:cs="Arial"/>
                <w:sz w:val="14"/>
                <w:szCs w:val="14"/>
              </w:rPr>
              <w:t>.у</w:t>
            </w:r>
            <w:proofErr w:type="gramEnd"/>
            <w:r w:rsidRPr="00960BF5">
              <w:rPr>
                <w:rFonts w:ascii="Arial" w:hAnsi="Arial" w:cs="Arial"/>
                <w:sz w:val="14"/>
                <w:szCs w:val="14"/>
              </w:rPr>
              <w:t>чета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 xml:space="preserve">Кол-во </w:t>
            </w:r>
            <w:proofErr w:type="spellStart"/>
            <w:r w:rsidRPr="00960BF5">
              <w:rPr>
                <w:rFonts w:ascii="Arial" w:hAnsi="Arial" w:cs="Arial"/>
                <w:sz w:val="14"/>
                <w:szCs w:val="14"/>
              </w:rPr>
              <w:t>пациенто</w:t>
            </w:r>
            <w:proofErr w:type="spellEnd"/>
            <w:r w:rsidRPr="00960BF5">
              <w:rPr>
                <w:rFonts w:ascii="Arial" w:hAnsi="Arial" w:cs="Arial"/>
                <w:sz w:val="14"/>
                <w:szCs w:val="14"/>
              </w:rPr>
              <w:t>-дней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Сумма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По результатам МЭК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По результатам МЭЭ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7D" w:rsidRPr="00960BF5" w:rsidRDefault="00B42B7D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0BF5">
              <w:rPr>
                <w:rFonts w:ascii="Arial" w:hAnsi="Arial" w:cs="Arial"/>
                <w:sz w:val="14"/>
                <w:szCs w:val="14"/>
              </w:rPr>
              <w:t>По результатам ЭКМП</w:t>
            </w:r>
          </w:p>
        </w:tc>
      </w:tr>
      <w:tr w:rsidR="00960BF5" w:rsidRPr="00960BF5" w:rsidTr="00960BF5">
        <w:trPr>
          <w:trHeight w:val="41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BF5" w:rsidRPr="00960BF5" w:rsidRDefault="000D0E52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BF5" w:rsidRPr="00960BF5" w:rsidRDefault="00960BF5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D0E52" w:rsidRPr="00960BF5" w:rsidTr="00960BF5">
        <w:trPr>
          <w:trHeight w:val="41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E52" w:rsidRDefault="000D0E52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D0E52" w:rsidRPr="00960BF5" w:rsidTr="000C2055">
        <w:trPr>
          <w:trHeight w:val="419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52" w:rsidRPr="00960BF5" w:rsidRDefault="000D0E52" w:rsidP="00633981">
            <w:pPr>
              <w:widowControl/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0BF5" w:rsidRPr="00960BF5" w:rsidTr="00960BF5">
        <w:trPr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B7D" w:rsidRPr="00960BF5" w:rsidRDefault="00B42B7D" w:rsidP="00633981">
            <w:pPr>
              <w:widowControl/>
              <w:spacing w:line="360" w:lineRule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</w:tbl>
    <w:p w:rsidR="000D0E52" w:rsidRDefault="000D0E52" w:rsidP="00633981">
      <w:pPr>
        <w:pStyle w:val="210"/>
        <w:numPr>
          <w:ilvl w:val="12"/>
          <w:numId w:val="0"/>
        </w:numPr>
        <w:spacing w:line="36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От СМО</w:t>
      </w:r>
    </w:p>
    <w:p w:rsidR="000D0E52" w:rsidRDefault="000D0E52" w:rsidP="00633981">
      <w:pPr>
        <w:pStyle w:val="210"/>
        <w:numPr>
          <w:ilvl w:val="12"/>
          <w:numId w:val="0"/>
        </w:numPr>
        <w:spacing w:line="36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</w:t>
      </w:r>
    </w:p>
    <w:p w:rsidR="000D0E52" w:rsidRPr="000D0E52" w:rsidRDefault="000D0E52" w:rsidP="00633981">
      <w:pPr>
        <w:pStyle w:val="210"/>
        <w:numPr>
          <w:ilvl w:val="12"/>
          <w:numId w:val="0"/>
        </w:numPr>
        <w:spacing w:line="360" w:lineRule="auto"/>
        <w:ind w:firstLine="708"/>
        <w:rPr>
          <w:sz w:val="18"/>
          <w:szCs w:val="18"/>
        </w:rPr>
      </w:pPr>
      <w:r>
        <w:rPr>
          <w:sz w:val="18"/>
          <w:szCs w:val="18"/>
        </w:rPr>
        <w:tab/>
        <w:t>должность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подпись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ФИО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дата</w:t>
      </w:r>
    </w:p>
    <w:p w:rsidR="000D0E52" w:rsidRDefault="000D0E52" w:rsidP="00633981">
      <w:pPr>
        <w:pStyle w:val="210"/>
        <w:numPr>
          <w:ilvl w:val="12"/>
          <w:numId w:val="0"/>
        </w:numPr>
        <w:spacing w:line="36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Акт получил</w:t>
      </w:r>
    </w:p>
    <w:p w:rsidR="000D0E52" w:rsidRDefault="000D0E52" w:rsidP="00633981">
      <w:pPr>
        <w:pStyle w:val="210"/>
        <w:numPr>
          <w:ilvl w:val="12"/>
          <w:numId w:val="0"/>
        </w:numPr>
        <w:spacing w:line="36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</w:p>
    <w:p w:rsidR="000D0E52" w:rsidRDefault="000D0E52" w:rsidP="00633981">
      <w:pPr>
        <w:pStyle w:val="210"/>
        <w:numPr>
          <w:ilvl w:val="12"/>
          <w:numId w:val="0"/>
        </w:numPr>
        <w:spacing w:line="360" w:lineRule="auto"/>
        <w:ind w:firstLine="708"/>
        <w:rPr>
          <w:sz w:val="18"/>
          <w:szCs w:val="18"/>
        </w:rPr>
      </w:pPr>
      <w:r>
        <w:rPr>
          <w:sz w:val="18"/>
          <w:szCs w:val="18"/>
        </w:rPr>
        <w:tab/>
        <w:t>должность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подпись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ФИО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дата</w:t>
      </w:r>
    </w:p>
    <w:p w:rsidR="000D0E52" w:rsidRDefault="000D0E52" w:rsidP="00633981">
      <w:pPr>
        <w:pStyle w:val="210"/>
        <w:numPr>
          <w:ilvl w:val="12"/>
          <w:numId w:val="0"/>
        </w:numPr>
        <w:spacing w:line="360" w:lineRule="auto"/>
        <w:ind w:firstLine="708"/>
        <w:rPr>
          <w:sz w:val="18"/>
          <w:szCs w:val="18"/>
        </w:rPr>
      </w:pPr>
    </w:p>
    <w:p w:rsidR="000D0E52" w:rsidRPr="00437D99" w:rsidRDefault="000D0E52" w:rsidP="00633981">
      <w:pPr>
        <w:pStyle w:val="210"/>
        <w:numPr>
          <w:ilvl w:val="12"/>
          <w:numId w:val="0"/>
        </w:numPr>
        <w:spacing w:line="36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0D0E52" w:rsidRPr="00437D99" w:rsidSect="004A3091">
      <w:pgSz w:w="16838" w:h="11906" w:orient="landscape"/>
      <w:pgMar w:top="567" w:right="709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F7F" w:rsidRDefault="00814F7F" w:rsidP="004C5D89">
      <w:r>
        <w:separator/>
      </w:r>
    </w:p>
  </w:endnote>
  <w:endnote w:type="continuationSeparator" w:id="0">
    <w:p w:rsidR="00814F7F" w:rsidRDefault="00814F7F" w:rsidP="004C5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C55" w:rsidRDefault="007F772C">
    <w:pPr>
      <w:pStyle w:val="ae"/>
      <w:jc w:val="right"/>
    </w:pPr>
    <w:r>
      <w:fldChar w:fldCharType="begin"/>
    </w:r>
    <w:r w:rsidR="00B25C55">
      <w:instrText xml:space="preserve"> PAGE   \* MERGEFORMAT </w:instrText>
    </w:r>
    <w:r>
      <w:fldChar w:fldCharType="separate"/>
    </w:r>
    <w:r w:rsidR="00EA2D4B">
      <w:rPr>
        <w:noProof/>
      </w:rPr>
      <w:t>7</w:t>
    </w:r>
    <w:r>
      <w:rPr>
        <w:noProof/>
      </w:rPr>
      <w:fldChar w:fldCharType="end"/>
    </w:r>
  </w:p>
  <w:p w:rsidR="00B25C55" w:rsidRDefault="00B25C5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F7F" w:rsidRDefault="00814F7F" w:rsidP="004C5D89">
      <w:r>
        <w:separator/>
      </w:r>
    </w:p>
  </w:footnote>
  <w:footnote w:type="continuationSeparator" w:id="0">
    <w:p w:rsidR="00814F7F" w:rsidRDefault="00814F7F" w:rsidP="004C5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2716"/>
    <w:multiLevelType w:val="multilevel"/>
    <w:tmpl w:val="558EA0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29F365D"/>
    <w:multiLevelType w:val="multilevel"/>
    <w:tmpl w:val="EC7E3E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32B41E1"/>
    <w:multiLevelType w:val="hybridMultilevel"/>
    <w:tmpl w:val="7BE0D618"/>
    <w:lvl w:ilvl="0" w:tplc="60F634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863DEB"/>
    <w:multiLevelType w:val="multilevel"/>
    <w:tmpl w:val="89B0C664"/>
    <w:lvl w:ilvl="0">
      <w:start w:val="1"/>
      <w:numFmt w:val="decimal"/>
      <w:lvlText w:val="%1."/>
      <w:lvlJc w:val="left"/>
      <w:pPr>
        <w:ind w:left="1262" w:hanging="360"/>
      </w:pPr>
      <w:rPr>
        <w:rFonts w:ascii="Times New Roman" w:hAnsi="Times New Roman" w:hint="default"/>
        <w:sz w:val="22"/>
      </w:rPr>
    </w:lvl>
    <w:lvl w:ilvl="1">
      <w:start w:val="6"/>
      <w:numFmt w:val="decimal"/>
      <w:isLgl/>
      <w:lvlText w:val="%1.%2."/>
      <w:lvlJc w:val="left"/>
      <w:pPr>
        <w:ind w:left="12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2" w:hanging="1800"/>
      </w:pPr>
      <w:rPr>
        <w:rFonts w:hint="default"/>
      </w:rPr>
    </w:lvl>
  </w:abstractNum>
  <w:abstractNum w:abstractNumId="4">
    <w:nsid w:val="04D875E6"/>
    <w:multiLevelType w:val="hybridMultilevel"/>
    <w:tmpl w:val="D72666EE"/>
    <w:lvl w:ilvl="0" w:tplc="47340B62">
      <w:start w:val="1"/>
      <w:numFmt w:val="decimal"/>
      <w:pStyle w:val="a"/>
      <w:lvlText w:val="%1.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056C24E9"/>
    <w:multiLevelType w:val="multilevel"/>
    <w:tmpl w:val="056C24E9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0B0A3F93"/>
    <w:multiLevelType w:val="multilevel"/>
    <w:tmpl w:val="FB2A4414"/>
    <w:styleLink w:val="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272513A"/>
    <w:multiLevelType w:val="multilevel"/>
    <w:tmpl w:val="077430B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 Полужирный" w:hAnsi="Times New Roman Полужирный" w:hint="default"/>
        <w:b/>
        <w:sz w:val="36"/>
        <w:szCs w:val="48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3376444"/>
    <w:multiLevelType w:val="hybridMultilevel"/>
    <w:tmpl w:val="90EC52F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17473344"/>
    <w:multiLevelType w:val="multilevel"/>
    <w:tmpl w:val="812883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1C4C479E"/>
    <w:multiLevelType w:val="singleLevel"/>
    <w:tmpl w:val="04190001"/>
    <w:styleLink w:val="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5DB7AEA"/>
    <w:multiLevelType w:val="hybridMultilevel"/>
    <w:tmpl w:val="584CAE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7B58D0"/>
    <w:multiLevelType w:val="hybridMultilevel"/>
    <w:tmpl w:val="EEE0C1EE"/>
    <w:styleLink w:val="11"/>
    <w:lvl w:ilvl="0" w:tplc="815C4F78">
      <w:start w:val="1"/>
      <w:numFmt w:val="decimal"/>
      <w:pStyle w:val="1"/>
      <w:lvlText w:val="%1."/>
      <w:lvlJc w:val="left"/>
      <w:pPr>
        <w:ind w:left="1287" w:hanging="360"/>
      </w:pPr>
      <w:rPr>
        <w:rFonts w:ascii="Times New Roman" w:eastAsia="Arial Unicode MS" w:hAnsi="Times New Roman" w:cs="Times New Roman"/>
      </w:rPr>
    </w:lvl>
    <w:lvl w:ilvl="1" w:tplc="96A6C2F2">
      <w:start w:val="1"/>
      <w:numFmt w:val="bullet"/>
      <w:pStyle w:val="20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5781A9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01C68EB"/>
    <w:multiLevelType w:val="multilevel"/>
    <w:tmpl w:val="985808C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31D205D3"/>
    <w:multiLevelType w:val="hybridMultilevel"/>
    <w:tmpl w:val="6A0A8D22"/>
    <w:lvl w:ilvl="0" w:tplc="8CA4EDD4">
      <w:start w:val="1"/>
      <w:numFmt w:val="decimal"/>
      <w:lvlText w:val="%1."/>
      <w:lvlJc w:val="left"/>
      <w:pPr>
        <w:ind w:left="1262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5">
    <w:nsid w:val="3F1E1C21"/>
    <w:multiLevelType w:val="multilevel"/>
    <w:tmpl w:val="9E7EC790"/>
    <w:numStyleLink w:val="10"/>
  </w:abstractNum>
  <w:abstractNum w:abstractNumId="16">
    <w:nsid w:val="44BC3299"/>
    <w:multiLevelType w:val="multilevel"/>
    <w:tmpl w:val="056C24E9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46643493"/>
    <w:multiLevelType w:val="hybridMultilevel"/>
    <w:tmpl w:val="83F6EF26"/>
    <w:lvl w:ilvl="0" w:tplc="CC02F03A">
      <w:numFmt w:val="bullet"/>
      <w:lvlText w:val=""/>
      <w:lvlJc w:val="left"/>
      <w:pPr>
        <w:ind w:left="2237" w:hanging="13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8">
    <w:nsid w:val="496025AB"/>
    <w:multiLevelType w:val="multilevel"/>
    <w:tmpl w:val="8AAA38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528C0916"/>
    <w:multiLevelType w:val="multilevel"/>
    <w:tmpl w:val="8F7ADF7C"/>
    <w:styleLink w:val="a0"/>
    <w:lvl w:ilvl="0">
      <w:start w:val="1"/>
      <w:numFmt w:val="russianUpper"/>
      <w:pStyle w:val="13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1"/>
      <w:lvlText w:val="%1.%2"/>
      <w:lvlJc w:val="left"/>
      <w:pPr>
        <w:tabs>
          <w:tab w:val="num" w:pos="1135"/>
        </w:tabs>
        <w:ind w:left="-141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0">
    <w:nsid w:val="6069708E"/>
    <w:multiLevelType w:val="multilevel"/>
    <w:tmpl w:val="845AF9E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15B2B31"/>
    <w:multiLevelType w:val="multilevel"/>
    <w:tmpl w:val="4B72C93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>
    <w:nsid w:val="62BF77ED"/>
    <w:multiLevelType w:val="multilevel"/>
    <w:tmpl w:val="03205F7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8" w:hanging="1440"/>
      </w:pPr>
      <w:rPr>
        <w:rFonts w:hint="default"/>
      </w:rPr>
    </w:lvl>
  </w:abstractNum>
  <w:abstractNum w:abstractNumId="23">
    <w:nsid w:val="6339516D"/>
    <w:multiLevelType w:val="multilevel"/>
    <w:tmpl w:val="DB4EDC24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43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4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95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34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437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88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97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430" w:hanging="1800"/>
      </w:pPr>
      <w:rPr>
        <w:rFonts w:hint="default"/>
        <w:sz w:val="28"/>
      </w:rPr>
    </w:lvl>
  </w:abstractNum>
  <w:abstractNum w:abstractNumId="24">
    <w:nsid w:val="6655174D"/>
    <w:multiLevelType w:val="multilevel"/>
    <w:tmpl w:val="1ED65E6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67D35DEC"/>
    <w:multiLevelType w:val="multilevel"/>
    <w:tmpl w:val="9E7EC790"/>
    <w:styleLink w:val="10"/>
    <w:lvl w:ilvl="0">
      <w:start w:val="1"/>
      <w:numFmt w:val="russianLower"/>
      <w:pStyle w:val="a1"/>
      <w:lvlText w:val="%1)"/>
      <w:lvlJc w:val="left"/>
      <w:pPr>
        <w:tabs>
          <w:tab w:val="num" w:pos="1276"/>
        </w:tabs>
        <w:ind w:left="0" w:firstLine="709"/>
      </w:pPr>
      <w:rPr>
        <w:rFonts w:ascii="Times New Roman" w:hAnsi="Times New Roman" w:hint="default"/>
        <w:i w:val="0"/>
        <w:color w:val="auto"/>
        <w:sz w:val="28"/>
      </w:rPr>
    </w:lvl>
    <w:lvl w:ilvl="1">
      <w:start w:val="1"/>
      <w:numFmt w:val="decimal"/>
      <w:lvlText w:val="%2)"/>
      <w:lvlJc w:val="left"/>
      <w:pPr>
        <w:tabs>
          <w:tab w:val="num" w:pos="1843"/>
        </w:tabs>
        <w:ind w:left="0" w:firstLine="1276"/>
      </w:pPr>
      <w:rPr>
        <w:rFonts w:ascii="Times New Roman" w:hAnsi="Times New Roman" w:hint="default"/>
      </w:rPr>
    </w:lvl>
    <w:lvl w:ilvl="2">
      <w:start w:val="1"/>
      <w:numFmt w:val="bullet"/>
      <w:lvlText w:val=""/>
      <w:lvlJc w:val="left"/>
      <w:pPr>
        <w:tabs>
          <w:tab w:val="num" w:pos="2410"/>
        </w:tabs>
        <w:ind w:left="0" w:firstLine="1843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977"/>
        </w:tabs>
        <w:ind w:left="0" w:firstLine="241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68DB5AF3"/>
    <w:multiLevelType w:val="multilevel"/>
    <w:tmpl w:val="B6D6C90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7">
    <w:nsid w:val="733E7107"/>
    <w:multiLevelType w:val="multilevel"/>
    <w:tmpl w:val="F85EC80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8">
    <w:nsid w:val="743D23C7"/>
    <w:multiLevelType w:val="hybridMultilevel"/>
    <w:tmpl w:val="689A6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78C0593"/>
    <w:multiLevelType w:val="hybridMultilevel"/>
    <w:tmpl w:val="2E9A307C"/>
    <w:lvl w:ilvl="0" w:tplc="0419000F">
      <w:start w:val="1"/>
      <w:numFmt w:val="decimal"/>
      <w:lvlText w:val="%1."/>
      <w:lvlJc w:val="left"/>
      <w:pPr>
        <w:ind w:left="1622" w:hanging="360"/>
      </w:pPr>
    </w:lvl>
    <w:lvl w:ilvl="1" w:tplc="04190019" w:tentative="1">
      <w:start w:val="1"/>
      <w:numFmt w:val="lowerLetter"/>
      <w:lvlText w:val="%2."/>
      <w:lvlJc w:val="left"/>
      <w:pPr>
        <w:ind w:left="2342" w:hanging="360"/>
      </w:pPr>
    </w:lvl>
    <w:lvl w:ilvl="2" w:tplc="0419001B" w:tentative="1">
      <w:start w:val="1"/>
      <w:numFmt w:val="lowerRoman"/>
      <w:lvlText w:val="%3."/>
      <w:lvlJc w:val="right"/>
      <w:pPr>
        <w:ind w:left="3062" w:hanging="180"/>
      </w:pPr>
    </w:lvl>
    <w:lvl w:ilvl="3" w:tplc="0419000F" w:tentative="1">
      <w:start w:val="1"/>
      <w:numFmt w:val="decimal"/>
      <w:lvlText w:val="%4."/>
      <w:lvlJc w:val="left"/>
      <w:pPr>
        <w:ind w:left="3782" w:hanging="360"/>
      </w:pPr>
    </w:lvl>
    <w:lvl w:ilvl="4" w:tplc="04190019" w:tentative="1">
      <w:start w:val="1"/>
      <w:numFmt w:val="lowerLetter"/>
      <w:lvlText w:val="%5."/>
      <w:lvlJc w:val="left"/>
      <w:pPr>
        <w:ind w:left="4502" w:hanging="360"/>
      </w:pPr>
    </w:lvl>
    <w:lvl w:ilvl="5" w:tplc="0419001B" w:tentative="1">
      <w:start w:val="1"/>
      <w:numFmt w:val="lowerRoman"/>
      <w:lvlText w:val="%6."/>
      <w:lvlJc w:val="right"/>
      <w:pPr>
        <w:ind w:left="5222" w:hanging="180"/>
      </w:pPr>
    </w:lvl>
    <w:lvl w:ilvl="6" w:tplc="0419000F" w:tentative="1">
      <w:start w:val="1"/>
      <w:numFmt w:val="decimal"/>
      <w:lvlText w:val="%7."/>
      <w:lvlJc w:val="left"/>
      <w:pPr>
        <w:ind w:left="5942" w:hanging="360"/>
      </w:pPr>
    </w:lvl>
    <w:lvl w:ilvl="7" w:tplc="04190019" w:tentative="1">
      <w:start w:val="1"/>
      <w:numFmt w:val="lowerLetter"/>
      <w:lvlText w:val="%8."/>
      <w:lvlJc w:val="left"/>
      <w:pPr>
        <w:ind w:left="6662" w:hanging="360"/>
      </w:pPr>
    </w:lvl>
    <w:lvl w:ilvl="8" w:tplc="041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0">
    <w:nsid w:val="78313286"/>
    <w:multiLevelType w:val="multilevel"/>
    <w:tmpl w:val="981E28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9365B21"/>
    <w:multiLevelType w:val="multilevel"/>
    <w:tmpl w:val="8B2A3FBA"/>
    <w:lvl w:ilvl="0">
      <w:start w:val="1"/>
      <w:numFmt w:val="decimal"/>
      <w:pStyle w:val="14"/>
      <w:lvlText w:val="%1"/>
      <w:lvlJc w:val="left"/>
      <w:pPr>
        <w:ind w:left="360" w:hanging="360"/>
      </w:pPr>
      <w:rPr>
        <w:rFonts w:ascii="Times New Roman Полужирный" w:hAnsi="Times New Roman Полужирный" w:hint="default"/>
        <w:b/>
        <w:i w:val="0"/>
        <w:color w:val="auto"/>
        <w:sz w:val="34"/>
      </w:rPr>
    </w:lvl>
    <w:lvl w:ilvl="1">
      <w:start w:val="1"/>
      <w:numFmt w:val="decimal"/>
      <w:pStyle w:val="22"/>
      <w:lvlText w:val="%1.%2"/>
      <w:lvlJc w:val="left"/>
      <w:pPr>
        <w:ind w:left="1220" w:hanging="794"/>
      </w:pPr>
      <w:rPr>
        <w:rFonts w:ascii="Times New Roman" w:hAnsi="Times New Roman" w:cs="Times New Roman" w:hint="default"/>
        <w:b/>
        <w:sz w:val="32"/>
        <w:szCs w:val="32"/>
      </w:rPr>
    </w:lvl>
    <w:lvl w:ilvl="2">
      <w:start w:val="1"/>
      <w:numFmt w:val="decimal"/>
      <w:pStyle w:val="30"/>
      <w:lvlText w:val="%1.%2.%3"/>
      <w:lvlJc w:val="left"/>
      <w:pPr>
        <w:ind w:left="2722" w:hanging="1020"/>
      </w:pPr>
      <w:rPr>
        <w:rFonts w:ascii="Times New Roman" w:hAnsi="Times New Roman" w:cs="Times New Roman" w:hint="default"/>
        <w:b/>
        <w:sz w:val="28"/>
        <w:szCs w:val="20"/>
      </w:rPr>
    </w:lvl>
    <w:lvl w:ilvl="3">
      <w:start w:val="1"/>
      <w:numFmt w:val="decimal"/>
      <w:pStyle w:val="40"/>
      <w:lvlText w:val="%1.%2.%3.%4"/>
      <w:lvlJc w:val="left"/>
      <w:pPr>
        <w:ind w:left="1673" w:hanging="1248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2041" w:hanging="1474"/>
      </w:pPr>
      <w:rPr>
        <w:rFonts w:ascii="Verdana" w:hAnsi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410" w:hanging="1701"/>
      </w:pPr>
      <w:rPr>
        <w:rFonts w:ascii="Verdana" w:hAnsi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212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1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3" w:hanging="567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28"/>
  </w:num>
  <w:num w:numId="4">
    <w:abstractNumId w:val="19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3"/>
  </w:num>
  <w:num w:numId="11">
    <w:abstractNumId w:val="12"/>
  </w:num>
  <w:num w:numId="12">
    <w:abstractNumId w:val="31"/>
  </w:num>
  <w:num w:numId="13">
    <w:abstractNumId w:val="14"/>
  </w:num>
  <w:num w:numId="14">
    <w:abstractNumId w:val="3"/>
  </w:num>
  <w:num w:numId="15">
    <w:abstractNumId w:val="4"/>
  </w:num>
  <w:num w:numId="16">
    <w:abstractNumId w:val="25"/>
  </w:num>
  <w:num w:numId="17">
    <w:abstractNumId w:val="15"/>
  </w:num>
  <w:num w:numId="18">
    <w:abstractNumId w:val="24"/>
  </w:num>
  <w:num w:numId="19">
    <w:abstractNumId w:val="2"/>
  </w:num>
  <w:num w:numId="20">
    <w:abstractNumId w:val="30"/>
  </w:num>
  <w:num w:numId="21">
    <w:abstractNumId w:val="13"/>
  </w:num>
  <w:num w:numId="22">
    <w:abstractNumId w:val="18"/>
  </w:num>
  <w:num w:numId="23">
    <w:abstractNumId w:val="0"/>
  </w:num>
  <w:num w:numId="24">
    <w:abstractNumId w:val="29"/>
  </w:num>
  <w:num w:numId="25">
    <w:abstractNumId w:val="17"/>
  </w:num>
  <w:num w:numId="26">
    <w:abstractNumId w:val="27"/>
  </w:num>
  <w:num w:numId="27">
    <w:abstractNumId w:val="22"/>
  </w:num>
  <w:num w:numId="28">
    <w:abstractNumId w:val="21"/>
  </w:num>
  <w:num w:numId="29">
    <w:abstractNumId w:val="6"/>
  </w:num>
  <w:num w:numId="30">
    <w:abstractNumId w:val="16"/>
  </w:num>
  <w:num w:numId="31">
    <w:abstractNumId w:val="26"/>
  </w:num>
  <w:num w:numId="32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022"/>
    <w:rsid w:val="00000D83"/>
    <w:rsid w:val="00001EDE"/>
    <w:rsid w:val="000029F1"/>
    <w:rsid w:val="00014A58"/>
    <w:rsid w:val="00021233"/>
    <w:rsid w:val="000249F3"/>
    <w:rsid w:val="000258F1"/>
    <w:rsid w:val="00034E95"/>
    <w:rsid w:val="00040B6F"/>
    <w:rsid w:val="00042F31"/>
    <w:rsid w:val="0004302C"/>
    <w:rsid w:val="00044C6F"/>
    <w:rsid w:val="00044F7D"/>
    <w:rsid w:val="00046EDA"/>
    <w:rsid w:val="000473B3"/>
    <w:rsid w:val="00054F8E"/>
    <w:rsid w:val="0005727C"/>
    <w:rsid w:val="000641AF"/>
    <w:rsid w:val="000649F0"/>
    <w:rsid w:val="00065981"/>
    <w:rsid w:val="000663BF"/>
    <w:rsid w:val="00070B29"/>
    <w:rsid w:val="0007515A"/>
    <w:rsid w:val="0007559C"/>
    <w:rsid w:val="00077530"/>
    <w:rsid w:val="00084C5F"/>
    <w:rsid w:val="000856C6"/>
    <w:rsid w:val="000905B6"/>
    <w:rsid w:val="000951CD"/>
    <w:rsid w:val="00095BA9"/>
    <w:rsid w:val="000A4635"/>
    <w:rsid w:val="000A4C4F"/>
    <w:rsid w:val="000A5042"/>
    <w:rsid w:val="000A52F1"/>
    <w:rsid w:val="000A57B7"/>
    <w:rsid w:val="000A59B8"/>
    <w:rsid w:val="000B384E"/>
    <w:rsid w:val="000B4B67"/>
    <w:rsid w:val="000B4E09"/>
    <w:rsid w:val="000C10CE"/>
    <w:rsid w:val="000C2055"/>
    <w:rsid w:val="000C541E"/>
    <w:rsid w:val="000C5938"/>
    <w:rsid w:val="000D0262"/>
    <w:rsid w:val="000D0E52"/>
    <w:rsid w:val="000D7122"/>
    <w:rsid w:val="000E6458"/>
    <w:rsid w:val="000E69AD"/>
    <w:rsid w:val="000F45A4"/>
    <w:rsid w:val="000F5B78"/>
    <w:rsid w:val="000F7666"/>
    <w:rsid w:val="00103936"/>
    <w:rsid w:val="001123CA"/>
    <w:rsid w:val="00120D34"/>
    <w:rsid w:val="00126814"/>
    <w:rsid w:val="00126B0E"/>
    <w:rsid w:val="0013048F"/>
    <w:rsid w:val="00131622"/>
    <w:rsid w:val="00132774"/>
    <w:rsid w:val="00136BD3"/>
    <w:rsid w:val="001400B2"/>
    <w:rsid w:val="0014131F"/>
    <w:rsid w:val="00145E98"/>
    <w:rsid w:val="00151D8D"/>
    <w:rsid w:val="0015328B"/>
    <w:rsid w:val="00162CA5"/>
    <w:rsid w:val="0016304D"/>
    <w:rsid w:val="00170B9E"/>
    <w:rsid w:val="001712F2"/>
    <w:rsid w:val="00172A12"/>
    <w:rsid w:val="0017322E"/>
    <w:rsid w:val="00176B3B"/>
    <w:rsid w:val="00192C81"/>
    <w:rsid w:val="00197C9A"/>
    <w:rsid w:val="001A14C1"/>
    <w:rsid w:val="001A76B8"/>
    <w:rsid w:val="001A7F87"/>
    <w:rsid w:val="001D7F36"/>
    <w:rsid w:val="001E4796"/>
    <w:rsid w:val="001F1331"/>
    <w:rsid w:val="001F753B"/>
    <w:rsid w:val="00200E5D"/>
    <w:rsid w:val="00201C8F"/>
    <w:rsid w:val="002030DD"/>
    <w:rsid w:val="00204DA7"/>
    <w:rsid w:val="00211CA5"/>
    <w:rsid w:val="00211E09"/>
    <w:rsid w:val="0021287C"/>
    <w:rsid w:val="00217BEA"/>
    <w:rsid w:val="00226FAF"/>
    <w:rsid w:val="00226FFA"/>
    <w:rsid w:val="00227F5F"/>
    <w:rsid w:val="0023344C"/>
    <w:rsid w:val="00233F22"/>
    <w:rsid w:val="002458A2"/>
    <w:rsid w:val="00246C42"/>
    <w:rsid w:val="00255C45"/>
    <w:rsid w:val="00257E39"/>
    <w:rsid w:val="00263B37"/>
    <w:rsid w:val="002651F9"/>
    <w:rsid w:val="002671E2"/>
    <w:rsid w:val="002677F0"/>
    <w:rsid w:val="0027789A"/>
    <w:rsid w:val="00281181"/>
    <w:rsid w:val="002827BD"/>
    <w:rsid w:val="00292022"/>
    <w:rsid w:val="00293C7A"/>
    <w:rsid w:val="002960DA"/>
    <w:rsid w:val="002974AD"/>
    <w:rsid w:val="00297BAB"/>
    <w:rsid w:val="002A39C2"/>
    <w:rsid w:val="002A5173"/>
    <w:rsid w:val="002A6DB0"/>
    <w:rsid w:val="002B14F7"/>
    <w:rsid w:val="002B1B25"/>
    <w:rsid w:val="002B1CD4"/>
    <w:rsid w:val="002B37CF"/>
    <w:rsid w:val="002B51F5"/>
    <w:rsid w:val="002B6635"/>
    <w:rsid w:val="002B6F59"/>
    <w:rsid w:val="002C0DBF"/>
    <w:rsid w:val="002C3324"/>
    <w:rsid w:val="002C34FA"/>
    <w:rsid w:val="002C6861"/>
    <w:rsid w:val="002D2D25"/>
    <w:rsid w:val="002D66ED"/>
    <w:rsid w:val="002E1244"/>
    <w:rsid w:val="002E30A5"/>
    <w:rsid w:val="002F311F"/>
    <w:rsid w:val="002F58EA"/>
    <w:rsid w:val="002F5C30"/>
    <w:rsid w:val="002F6D5C"/>
    <w:rsid w:val="00302DFF"/>
    <w:rsid w:val="0031084B"/>
    <w:rsid w:val="0031274A"/>
    <w:rsid w:val="003230FD"/>
    <w:rsid w:val="003250D4"/>
    <w:rsid w:val="00330505"/>
    <w:rsid w:val="0033089D"/>
    <w:rsid w:val="003312D4"/>
    <w:rsid w:val="00332E18"/>
    <w:rsid w:val="00335BB7"/>
    <w:rsid w:val="00342B10"/>
    <w:rsid w:val="00342FD1"/>
    <w:rsid w:val="00355809"/>
    <w:rsid w:val="003569B1"/>
    <w:rsid w:val="003715DF"/>
    <w:rsid w:val="00372B2F"/>
    <w:rsid w:val="00381B57"/>
    <w:rsid w:val="00381B99"/>
    <w:rsid w:val="00384F3D"/>
    <w:rsid w:val="00386DEB"/>
    <w:rsid w:val="003A0FF0"/>
    <w:rsid w:val="003A2177"/>
    <w:rsid w:val="003A2CBA"/>
    <w:rsid w:val="003B35D6"/>
    <w:rsid w:val="003B7408"/>
    <w:rsid w:val="003C6A89"/>
    <w:rsid w:val="003D0326"/>
    <w:rsid w:val="003D2080"/>
    <w:rsid w:val="003E0613"/>
    <w:rsid w:val="003F0A30"/>
    <w:rsid w:val="003F2A7E"/>
    <w:rsid w:val="003F34FC"/>
    <w:rsid w:val="004109FE"/>
    <w:rsid w:val="00411A65"/>
    <w:rsid w:val="00422EA6"/>
    <w:rsid w:val="00426DB8"/>
    <w:rsid w:val="00427E49"/>
    <w:rsid w:val="0043034A"/>
    <w:rsid w:val="00436F5D"/>
    <w:rsid w:val="004379E3"/>
    <w:rsid w:val="00437D99"/>
    <w:rsid w:val="00443310"/>
    <w:rsid w:val="004441AA"/>
    <w:rsid w:val="00445595"/>
    <w:rsid w:val="00450E84"/>
    <w:rsid w:val="00452391"/>
    <w:rsid w:val="00457DE8"/>
    <w:rsid w:val="004636FD"/>
    <w:rsid w:val="00470EF9"/>
    <w:rsid w:val="00472BA8"/>
    <w:rsid w:val="004754B6"/>
    <w:rsid w:val="00476565"/>
    <w:rsid w:val="00481C99"/>
    <w:rsid w:val="00484F4F"/>
    <w:rsid w:val="00485815"/>
    <w:rsid w:val="00491F07"/>
    <w:rsid w:val="00497DA5"/>
    <w:rsid w:val="004A12A4"/>
    <w:rsid w:val="004A20B9"/>
    <w:rsid w:val="004A2BFC"/>
    <w:rsid w:val="004A2E33"/>
    <w:rsid w:val="004A3091"/>
    <w:rsid w:val="004A3AC3"/>
    <w:rsid w:val="004A529C"/>
    <w:rsid w:val="004A7FD4"/>
    <w:rsid w:val="004B6180"/>
    <w:rsid w:val="004C0A25"/>
    <w:rsid w:val="004C5D89"/>
    <w:rsid w:val="004C6937"/>
    <w:rsid w:val="004D5A66"/>
    <w:rsid w:val="004D660E"/>
    <w:rsid w:val="004D75BB"/>
    <w:rsid w:val="004E1EA6"/>
    <w:rsid w:val="004E32EE"/>
    <w:rsid w:val="004E4AD1"/>
    <w:rsid w:val="004F4376"/>
    <w:rsid w:val="004F49E2"/>
    <w:rsid w:val="00501C52"/>
    <w:rsid w:val="005045E4"/>
    <w:rsid w:val="00507F7D"/>
    <w:rsid w:val="00510BBE"/>
    <w:rsid w:val="00511845"/>
    <w:rsid w:val="00513FD3"/>
    <w:rsid w:val="00531924"/>
    <w:rsid w:val="005400BD"/>
    <w:rsid w:val="005417A7"/>
    <w:rsid w:val="00550D84"/>
    <w:rsid w:val="00553997"/>
    <w:rsid w:val="0055567E"/>
    <w:rsid w:val="00566AA3"/>
    <w:rsid w:val="005818B0"/>
    <w:rsid w:val="00584489"/>
    <w:rsid w:val="0058773C"/>
    <w:rsid w:val="005922C7"/>
    <w:rsid w:val="00595575"/>
    <w:rsid w:val="00595D5F"/>
    <w:rsid w:val="005968DE"/>
    <w:rsid w:val="005A32A3"/>
    <w:rsid w:val="005B0EB8"/>
    <w:rsid w:val="005B26C5"/>
    <w:rsid w:val="005C1B37"/>
    <w:rsid w:val="005D4778"/>
    <w:rsid w:val="005D6009"/>
    <w:rsid w:val="005E3F73"/>
    <w:rsid w:val="005F6F12"/>
    <w:rsid w:val="006000C5"/>
    <w:rsid w:val="0060057E"/>
    <w:rsid w:val="0060756B"/>
    <w:rsid w:val="0061091A"/>
    <w:rsid w:val="006152FD"/>
    <w:rsid w:val="00615841"/>
    <w:rsid w:val="0061659D"/>
    <w:rsid w:val="006214FC"/>
    <w:rsid w:val="0062589A"/>
    <w:rsid w:val="00625F5A"/>
    <w:rsid w:val="00630EEB"/>
    <w:rsid w:val="00633981"/>
    <w:rsid w:val="006414F6"/>
    <w:rsid w:val="006531BB"/>
    <w:rsid w:val="0065678B"/>
    <w:rsid w:val="006616F5"/>
    <w:rsid w:val="006755A2"/>
    <w:rsid w:val="0068081A"/>
    <w:rsid w:val="00682B23"/>
    <w:rsid w:val="006A5D5C"/>
    <w:rsid w:val="006A758A"/>
    <w:rsid w:val="006C1AC2"/>
    <w:rsid w:val="006C2CE2"/>
    <w:rsid w:val="006E5586"/>
    <w:rsid w:val="006E7A6C"/>
    <w:rsid w:val="006F1A37"/>
    <w:rsid w:val="006F6290"/>
    <w:rsid w:val="006F73F0"/>
    <w:rsid w:val="0070040D"/>
    <w:rsid w:val="007007AC"/>
    <w:rsid w:val="00700EED"/>
    <w:rsid w:val="0070208B"/>
    <w:rsid w:val="007021E2"/>
    <w:rsid w:val="00703E19"/>
    <w:rsid w:val="0070471D"/>
    <w:rsid w:val="007048C8"/>
    <w:rsid w:val="007052C6"/>
    <w:rsid w:val="00707579"/>
    <w:rsid w:val="00710427"/>
    <w:rsid w:val="007122D6"/>
    <w:rsid w:val="0071275C"/>
    <w:rsid w:val="00716A9C"/>
    <w:rsid w:val="007317DA"/>
    <w:rsid w:val="00735238"/>
    <w:rsid w:val="007443E5"/>
    <w:rsid w:val="00750803"/>
    <w:rsid w:val="0075266D"/>
    <w:rsid w:val="00753E08"/>
    <w:rsid w:val="00754573"/>
    <w:rsid w:val="00755B76"/>
    <w:rsid w:val="00756491"/>
    <w:rsid w:val="00760AB3"/>
    <w:rsid w:val="007624E7"/>
    <w:rsid w:val="00765788"/>
    <w:rsid w:val="00767F90"/>
    <w:rsid w:val="00785028"/>
    <w:rsid w:val="00787EFD"/>
    <w:rsid w:val="00790A26"/>
    <w:rsid w:val="007913E8"/>
    <w:rsid w:val="00791666"/>
    <w:rsid w:val="007919F2"/>
    <w:rsid w:val="00793DE3"/>
    <w:rsid w:val="00794CBB"/>
    <w:rsid w:val="007A1096"/>
    <w:rsid w:val="007A5057"/>
    <w:rsid w:val="007B43D2"/>
    <w:rsid w:val="007C3A94"/>
    <w:rsid w:val="007C46D6"/>
    <w:rsid w:val="007C49AE"/>
    <w:rsid w:val="007D1DCC"/>
    <w:rsid w:val="007D2EC4"/>
    <w:rsid w:val="007D4CFE"/>
    <w:rsid w:val="007D7BA4"/>
    <w:rsid w:val="007E074C"/>
    <w:rsid w:val="007E4F71"/>
    <w:rsid w:val="007E688E"/>
    <w:rsid w:val="007F2CAE"/>
    <w:rsid w:val="007F772C"/>
    <w:rsid w:val="007F7D91"/>
    <w:rsid w:val="00801676"/>
    <w:rsid w:val="00803DC0"/>
    <w:rsid w:val="0080536A"/>
    <w:rsid w:val="008101F8"/>
    <w:rsid w:val="008121FE"/>
    <w:rsid w:val="00812BEE"/>
    <w:rsid w:val="00814D17"/>
    <w:rsid w:val="00814F7F"/>
    <w:rsid w:val="008208A7"/>
    <w:rsid w:val="00821DF9"/>
    <w:rsid w:val="00823116"/>
    <w:rsid w:val="008450B2"/>
    <w:rsid w:val="0085033E"/>
    <w:rsid w:val="0085265A"/>
    <w:rsid w:val="00854C6D"/>
    <w:rsid w:val="008615A5"/>
    <w:rsid w:val="00863DC0"/>
    <w:rsid w:val="00863F4A"/>
    <w:rsid w:val="00864067"/>
    <w:rsid w:val="00864C72"/>
    <w:rsid w:val="00872B4E"/>
    <w:rsid w:val="00875BAA"/>
    <w:rsid w:val="00880C37"/>
    <w:rsid w:val="00882AE3"/>
    <w:rsid w:val="008839FB"/>
    <w:rsid w:val="00885BB4"/>
    <w:rsid w:val="008861A5"/>
    <w:rsid w:val="008940A3"/>
    <w:rsid w:val="00895CE2"/>
    <w:rsid w:val="008967DD"/>
    <w:rsid w:val="00897CBF"/>
    <w:rsid w:val="008A54D1"/>
    <w:rsid w:val="008B0AAF"/>
    <w:rsid w:val="008C00D3"/>
    <w:rsid w:val="008C3B04"/>
    <w:rsid w:val="008C44E6"/>
    <w:rsid w:val="008C56B1"/>
    <w:rsid w:val="008D14F0"/>
    <w:rsid w:val="008D22E8"/>
    <w:rsid w:val="008D604C"/>
    <w:rsid w:val="008D7AFD"/>
    <w:rsid w:val="008E1435"/>
    <w:rsid w:val="008E36FB"/>
    <w:rsid w:val="008E687B"/>
    <w:rsid w:val="008F7823"/>
    <w:rsid w:val="00901652"/>
    <w:rsid w:val="0090363D"/>
    <w:rsid w:val="00904226"/>
    <w:rsid w:val="00910624"/>
    <w:rsid w:val="009121C7"/>
    <w:rsid w:val="009212BC"/>
    <w:rsid w:val="00927BA2"/>
    <w:rsid w:val="009322DF"/>
    <w:rsid w:val="00933599"/>
    <w:rsid w:val="009341E2"/>
    <w:rsid w:val="00934417"/>
    <w:rsid w:val="009355EE"/>
    <w:rsid w:val="0094181F"/>
    <w:rsid w:val="009454A0"/>
    <w:rsid w:val="00951F3B"/>
    <w:rsid w:val="009548E9"/>
    <w:rsid w:val="00960BF5"/>
    <w:rsid w:val="009710DA"/>
    <w:rsid w:val="009731FC"/>
    <w:rsid w:val="00981C36"/>
    <w:rsid w:val="0098245D"/>
    <w:rsid w:val="00982DEE"/>
    <w:rsid w:val="00990B1C"/>
    <w:rsid w:val="00992F94"/>
    <w:rsid w:val="009A16BD"/>
    <w:rsid w:val="009A44CE"/>
    <w:rsid w:val="009A5557"/>
    <w:rsid w:val="009B129B"/>
    <w:rsid w:val="009B1730"/>
    <w:rsid w:val="009B1F1A"/>
    <w:rsid w:val="009B35DC"/>
    <w:rsid w:val="009C39EA"/>
    <w:rsid w:val="009C4320"/>
    <w:rsid w:val="009C4C11"/>
    <w:rsid w:val="009C6212"/>
    <w:rsid w:val="009C6372"/>
    <w:rsid w:val="009C7A4F"/>
    <w:rsid w:val="009D246A"/>
    <w:rsid w:val="009D797B"/>
    <w:rsid w:val="009E0EFA"/>
    <w:rsid w:val="009E75EF"/>
    <w:rsid w:val="009E7601"/>
    <w:rsid w:val="009F12A6"/>
    <w:rsid w:val="00A04208"/>
    <w:rsid w:val="00A04599"/>
    <w:rsid w:val="00A10B37"/>
    <w:rsid w:val="00A175FC"/>
    <w:rsid w:val="00A17B48"/>
    <w:rsid w:val="00A22AA2"/>
    <w:rsid w:val="00A24E53"/>
    <w:rsid w:val="00A26731"/>
    <w:rsid w:val="00A34012"/>
    <w:rsid w:val="00A35A98"/>
    <w:rsid w:val="00A35DB9"/>
    <w:rsid w:val="00A36755"/>
    <w:rsid w:val="00A36F11"/>
    <w:rsid w:val="00A43603"/>
    <w:rsid w:val="00A50CFC"/>
    <w:rsid w:val="00A5727A"/>
    <w:rsid w:val="00A70D83"/>
    <w:rsid w:val="00A7503E"/>
    <w:rsid w:val="00A77E4A"/>
    <w:rsid w:val="00A81888"/>
    <w:rsid w:val="00A86CAB"/>
    <w:rsid w:val="00A91200"/>
    <w:rsid w:val="00A9290A"/>
    <w:rsid w:val="00A935D6"/>
    <w:rsid w:val="00A94826"/>
    <w:rsid w:val="00A9546C"/>
    <w:rsid w:val="00A97155"/>
    <w:rsid w:val="00AA26D3"/>
    <w:rsid w:val="00AA363E"/>
    <w:rsid w:val="00AB0357"/>
    <w:rsid w:val="00AB3662"/>
    <w:rsid w:val="00AB4B24"/>
    <w:rsid w:val="00AB4B46"/>
    <w:rsid w:val="00AC0621"/>
    <w:rsid w:val="00AC1A45"/>
    <w:rsid w:val="00AC284F"/>
    <w:rsid w:val="00AC6F17"/>
    <w:rsid w:val="00AD7430"/>
    <w:rsid w:val="00AE1906"/>
    <w:rsid w:val="00AE45C2"/>
    <w:rsid w:val="00AE5ED4"/>
    <w:rsid w:val="00AE6E93"/>
    <w:rsid w:val="00AF0DD3"/>
    <w:rsid w:val="00AF2704"/>
    <w:rsid w:val="00AF3760"/>
    <w:rsid w:val="00AF37D3"/>
    <w:rsid w:val="00AF3B36"/>
    <w:rsid w:val="00B140DB"/>
    <w:rsid w:val="00B17D96"/>
    <w:rsid w:val="00B21145"/>
    <w:rsid w:val="00B21327"/>
    <w:rsid w:val="00B25C55"/>
    <w:rsid w:val="00B2763D"/>
    <w:rsid w:val="00B27B8C"/>
    <w:rsid w:val="00B33B07"/>
    <w:rsid w:val="00B342D1"/>
    <w:rsid w:val="00B35AC3"/>
    <w:rsid w:val="00B3677F"/>
    <w:rsid w:val="00B42B7D"/>
    <w:rsid w:val="00B5101C"/>
    <w:rsid w:val="00B51871"/>
    <w:rsid w:val="00B56124"/>
    <w:rsid w:val="00B56787"/>
    <w:rsid w:val="00B57635"/>
    <w:rsid w:val="00B61E30"/>
    <w:rsid w:val="00B643D8"/>
    <w:rsid w:val="00B66EFC"/>
    <w:rsid w:val="00B72E02"/>
    <w:rsid w:val="00B74730"/>
    <w:rsid w:val="00B822EB"/>
    <w:rsid w:val="00B841AF"/>
    <w:rsid w:val="00B9093E"/>
    <w:rsid w:val="00B9196B"/>
    <w:rsid w:val="00B95863"/>
    <w:rsid w:val="00B96CE4"/>
    <w:rsid w:val="00BA5AED"/>
    <w:rsid w:val="00BA6F07"/>
    <w:rsid w:val="00BA7A21"/>
    <w:rsid w:val="00BA7F76"/>
    <w:rsid w:val="00BB0F9E"/>
    <w:rsid w:val="00BB6555"/>
    <w:rsid w:val="00BB693A"/>
    <w:rsid w:val="00BC292B"/>
    <w:rsid w:val="00BC35E0"/>
    <w:rsid w:val="00BC7D92"/>
    <w:rsid w:val="00BD57A2"/>
    <w:rsid w:val="00BD71B2"/>
    <w:rsid w:val="00BE0F17"/>
    <w:rsid w:val="00BE2998"/>
    <w:rsid w:val="00BE38B2"/>
    <w:rsid w:val="00BE5DB4"/>
    <w:rsid w:val="00BE6A0A"/>
    <w:rsid w:val="00BF10D5"/>
    <w:rsid w:val="00BF1B97"/>
    <w:rsid w:val="00BF26B0"/>
    <w:rsid w:val="00C027A9"/>
    <w:rsid w:val="00C02A11"/>
    <w:rsid w:val="00C14466"/>
    <w:rsid w:val="00C23FC1"/>
    <w:rsid w:val="00C2540E"/>
    <w:rsid w:val="00C26095"/>
    <w:rsid w:val="00C27E48"/>
    <w:rsid w:val="00C31DE7"/>
    <w:rsid w:val="00C32A30"/>
    <w:rsid w:val="00C35736"/>
    <w:rsid w:val="00C43039"/>
    <w:rsid w:val="00C46A06"/>
    <w:rsid w:val="00C476F7"/>
    <w:rsid w:val="00C506FE"/>
    <w:rsid w:val="00C51A82"/>
    <w:rsid w:val="00C5331E"/>
    <w:rsid w:val="00C53DD5"/>
    <w:rsid w:val="00C61609"/>
    <w:rsid w:val="00C6252F"/>
    <w:rsid w:val="00C67D6F"/>
    <w:rsid w:val="00C70EE7"/>
    <w:rsid w:val="00C75A2A"/>
    <w:rsid w:val="00C80B09"/>
    <w:rsid w:val="00C956FC"/>
    <w:rsid w:val="00CA336B"/>
    <w:rsid w:val="00CA3DCE"/>
    <w:rsid w:val="00CA72CA"/>
    <w:rsid w:val="00CA7FB5"/>
    <w:rsid w:val="00CB0DB6"/>
    <w:rsid w:val="00CC48EB"/>
    <w:rsid w:val="00CC4909"/>
    <w:rsid w:val="00CD016D"/>
    <w:rsid w:val="00CE2081"/>
    <w:rsid w:val="00CF5D18"/>
    <w:rsid w:val="00D05F1C"/>
    <w:rsid w:val="00D12A17"/>
    <w:rsid w:val="00D12AFA"/>
    <w:rsid w:val="00D15A9C"/>
    <w:rsid w:val="00D31017"/>
    <w:rsid w:val="00D326A2"/>
    <w:rsid w:val="00D36A8E"/>
    <w:rsid w:val="00D46BC3"/>
    <w:rsid w:val="00D53EFF"/>
    <w:rsid w:val="00D558C5"/>
    <w:rsid w:val="00D64886"/>
    <w:rsid w:val="00D6661C"/>
    <w:rsid w:val="00D743D1"/>
    <w:rsid w:val="00D75537"/>
    <w:rsid w:val="00D77261"/>
    <w:rsid w:val="00D84A7A"/>
    <w:rsid w:val="00D86C58"/>
    <w:rsid w:val="00D87B4E"/>
    <w:rsid w:val="00D90838"/>
    <w:rsid w:val="00D91EED"/>
    <w:rsid w:val="00D91F71"/>
    <w:rsid w:val="00D97309"/>
    <w:rsid w:val="00DA1AA6"/>
    <w:rsid w:val="00DA34E8"/>
    <w:rsid w:val="00DA7D26"/>
    <w:rsid w:val="00DB4836"/>
    <w:rsid w:val="00DC61FD"/>
    <w:rsid w:val="00DD1A08"/>
    <w:rsid w:val="00DD2F61"/>
    <w:rsid w:val="00DD3F42"/>
    <w:rsid w:val="00DD4A13"/>
    <w:rsid w:val="00DD4E9F"/>
    <w:rsid w:val="00DD528B"/>
    <w:rsid w:val="00DD58C7"/>
    <w:rsid w:val="00DD68B2"/>
    <w:rsid w:val="00DD6E7E"/>
    <w:rsid w:val="00DE37CC"/>
    <w:rsid w:val="00DF3F2C"/>
    <w:rsid w:val="00DF682C"/>
    <w:rsid w:val="00E00439"/>
    <w:rsid w:val="00E10162"/>
    <w:rsid w:val="00E10ADE"/>
    <w:rsid w:val="00E114DF"/>
    <w:rsid w:val="00E266FF"/>
    <w:rsid w:val="00E40458"/>
    <w:rsid w:val="00E5768E"/>
    <w:rsid w:val="00E60C4D"/>
    <w:rsid w:val="00E62B21"/>
    <w:rsid w:val="00E63CC4"/>
    <w:rsid w:val="00E65506"/>
    <w:rsid w:val="00E655D2"/>
    <w:rsid w:val="00E74674"/>
    <w:rsid w:val="00E837DA"/>
    <w:rsid w:val="00E85B57"/>
    <w:rsid w:val="00E906F4"/>
    <w:rsid w:val="00E909F4"/>
    <w:rsid w:val="00E91E06"/>
    <w:rsid w:val="00E927D1"/>
    <w:rsid w:val="00E93928"/>
    <w:rsid w:val="00E97753"/>
    <w:rsid w:val="00EA2D4B"/>
    <w:rsid w:val="00EC0B66"/>
    <w:rsid w:val="00EC257B"/>
    <w:rsid w:val="00EC2CEC"/>
    <w:rsid w:val="00EC5554"/>
    <w:rsid w:val="00ED1E65"/>
    <w:rsid w:val="00ED385A"/>
    <w:rsid w:val="00ED67E9"/>
    <w:rsid w:val="00EE125E"/>
    <w:rsid w:val="00EE476A"/>
    <w:rsid w:val="00EF0540"/>
    <w:rsid w:val="00EF4F93"/>
    <w:rsid w:val="00EF5585"/>
    <w:rsid w:val="00F00897"/>
    <w:rsid w:val="00F02F1E"/>
    <w:rsid w:val="00F13178"/>
    <w:rsid w:val="00F15D46"/>
    <w:rsid w:val="00F210CE"/>
    <w:rsid w:val="00F319FD"/>
    <w:rsid w:val="00F35840"/>
    <w:rsid w:val="00F43CED"/>
    <w:rsid w:val="00F447FE"/>
    <w:rsid w:val="00F4584C"/>
    <w:rsid w:val="00F50ED5"/>
    <w:rsid w:val="00F52B4E"/>
    <w:rsid w:val="00F5405D"/>
    <w:rsid w:val="00F55360"/>
    <w:rsid w:val="00F61624"/>
    <w:rsid w:val="00F670BC"/>
    <w:rsid w:val="00F76C8B"/>
    <w:rsid w:val="00F81AB9"/>
    <w:rsid w:val="00F82567"/>
    <w:rsid w:val="00F84221"/>
    <w:rsid w:val="00F8504F"/>
    <w:rsid w:val="00F87566"/>
    <w:rsid w:val="00F87B2A"/>
    <w:rsid w:val="00F87C2E"/>
    <w:rsid w:val="00F90229"/>
    <w:rsid w:val="00F94B1F"/>
    <w:rsid w:val="00FA02D1"/>
    <w:rsid w:val="00FA3E47"/>
    <w:rsid w:val="00FA4ECF"/>
    <w:rsid w:val="00FA5B80"/>
    <w:rsid w:val="00FA7A57"/>
    <w:rsid w:val="00FC28C3"/>
    <w:rsid w:val="00FC55B5"/>
    <w:rsid w:val="00FD2B41"/>
    <w:rsid w:val="00FD32F2"/>
    <w:rsid w:val="00FD5D5A"/>
    <w:rsid w:val="00FD7917"/>
    <w:rsid w:val="00FE3232"/>
    <w:rsid w:val="00FE507B"/>
    <w:rsid w:val="00FE5D34"/>
    <w:rsid w:val="00FF10E8"/>
    <w:rsid w:val="00FF4799"/>
    <w:rsid w:val="00FF4998"/>
    <w:rsid w:val="00FF5329"/>
    <w:rsid w:val="00FF5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 w:qFormat="1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2022"/>
    <w:pPr>
      <w:widowControl w:val="0"/>
    </w:pPr>
  </w:style>
  <w:style w:type="paragraph" w:styleId="15">
    <w:name w:val="heading 1"/>
    <w:basedOn w:val="a2"/>
    <w:next w:val="a2"/>
    <w:link w:val="16"/>
    <w:uiPriority w:val="99"/>
    <w:qFormat/>
    <w:rsid w:val="004E4AD1"/>
    <w:pPr>
      <w:keepNext/>
      <w:widowControl/>
      <w:outlineLvl w:val="0"/>
    </w:pPr>
    <w:rPr>
      <w:b/>
      <w:bCs/>
      <w:lang w:val="en-US"/>
    </w:rPr>
  </w:style>
  <w:style w:type="paragraph" w:styleId="23">
    <w:name w:val="heading 2"/>
    <w:basedOn w:val="a2"/>
    <w:next w:val="a2"/>
    <w:link w:val="24"/>
    <w:unhideWhenUsed/>
    <w:qFormat/>
    <w:locked/>
    <w:rsid w:val="00E10A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semiHidden/>
    <w:unhideWhenUsed/>
    <w:qFormat/>
    <w:locked/>
    <w:rsid w:val="00E10A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0">
    <w:name w:val="heading 5"/>
    <w:basedOn w:val="a2"/>
    <w:next w:val="a2"/>
    <w:link w:val="51"/>
    <w:semiHidden/>
    <w:unhideWhenUsed/>
    <w:qFormat/>
    <w:locked/>
    <w:rsid w:val="00E10A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6">
    <w:name w:val="Заголовок 1 Знак"/>
    <w:basedOn w:val="a3"/>
    <w:link w:val="15"/>
    <w:uiPriority w:val="99"/>
    <w:locked/>
    <w:rsid w:val="00FD791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7">
    <w:name w:val="заголовок 1"/>
    <w:basedOn w:val="a2"/>
    <w:next w:val="a6"/>
    <w:uiPriority w:val="99"/>
    <w:rsid w:val="00292022"/>
    <w:pPr>
      <w:keepNext/>
      <w:spacing w:before="240" w:after="120"/>
      <w:ind w:left="708" w:hanging="708"/>
    </w:pPr>
    <w:rPr>
      <w:b/>
      <w:kern w:val="28"/>
      <w:sz w:val="26"/>
    </w:rPr>
  </w:style>
  <w:style w:type="paragraph" w:styleId="a6">
    <w:name w:val="Body Text"/>
    <w:basedOn w:val="a2"/>
    <w:link w:val="a7"/>
    <w:uiPriority w:val="99"/>
    <w:rsid w:val="00292022"/>
  </w:style>
  <w:style w:type="character" w:customStyle="1" w:styleId="a7">
    <w:name w:val="Основной текст Знак"/>
    <w:basedOn w:val="a3"/>
    <w:link w:val="a6"/>
    <w:uiPriority w:val="99"/>
    <w:semiHidden/>
    <w:locked/>
    <w:rsid w:val="00FD7917"/>
    <w:rPr>
      <w:rFonts w:cs="Times New Roman"/>
      <w:sz w:val="20"/>
      <w:szCs w:val="20"/>
    </w:rPr>
  </w:style>
  <w:style w:type="paragraph" w:customStyle="1" w:styleId="25">
    <w:name w:val="заголовок 2"/>
    <w:basedOn w:val="a2"/>
    <w:next w:val="a6"/>
    <w:uiPriority w:val="99"/>
    <w:rsid w:val="00292022"/>
    <w:pPr>
      <w:keepNext/>
      <w:spacing w:before="160" w:after="120"/>
      <w:ind w:left="1416" w:hanging="708"/>
    </w:pPr>
    <w:rPr>
      <w:b/>
      <w:kern w:val="28"/>
      <w:sz w:val="24"/>
    </w:rPr>
  </w:style>
  <w:style w:type="paragraph" w:styleId="a8">
    <w:name w:val="caption"/>
    <w:basedOn w:val="a2"/>
    <w:next w:val="a6"/>
    <w:uiPriority w:val="99"/>
    <w:qFormat/>
    <w:rsid w:val="00292022"/>
    <w:pPr>
      <w:jc w:val="center"/>
    </w:pPr>
    <w:rPr>
      <w:rFonts w:ascii="Arial" w:hAnsi="Arial"/>
      <w:b/>
      <w:kern w:val="28"/>
      <w:sz w:val="24"/>
    </w:rPr>
  </w:style>
  <w:style w:type="paragraph" w:customStyle="1" w:styleId="210">
    <w:name w:val="Основной текст 21"/>
    <w:basedOn w:val="a2"/>
    <w:uiPriority w:val="99"/>
    <w:rsid w:val="00292022"/>
    <w:pPr>
      <w:jc w:val="both"/>
    </w:pPr>
    <w:rPr>
      <w:sz w:val="24"/>
    </w:rPr>
  </w:style>
  <w:style w:type="paragraph" w:styleId="33">
    <w:name w:val="Body Text Indent 3"/>
    <w:basedOn w:val="a2"/>
    <w:link w:val="34"/>
    <w:uiPriority w:val="99"/>
    <w:rsid w:val="00292022"/>
    <w:pPr>
      <w:numPr>
        <w:ilvl w:val="12"/>
      </w:numPr>
      <w:ind w:firstLine="708"/>
      <w:jc w:val="both"/>
    </w:pPr>
    <w:rPr>
      <w:sz w:val="24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locked/>
    <w:rsid w:val="00FD7917"/>
    <w:rPr>
      <w:rFonts w:cs="Times New Roman"/>
      <w:sz w:val="16"/>
      <w:szCs w:val="16"/>
    </w:rPr>
  </w:style>
  <w:style w:type="table" w:styleId="a9">
    <w:name w:val="Table Grid"/>
    <w:basedOn w:val="a4"/>
    <w:uiPriority w:val="99"/>
    <w:rsid w:val="0029202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2"/>
    <w:link w:val="ab"/>
    <w:uiPriority w:val="99"/>
    <w:rsid w:val="00292022"/>
    <w:pPr>
      <w:widowControl/>
    </w:pPr>
    <w:rPr>
      <w:rFonts w:ascii="Courier New" w:hAnsi="Courier New"/>
    </w:rPr>
  </w:style>
  <w:style w:type="character" w:customStyle="1" w:styleId="ab">
    <w:name w:val="Текст Знак"/>
    <w:basedOn w:val="a3"/>
    <w:link w:val="aa"/>
    <w:uiPriority w:val="99"/>
    <w:semiHidden/>
    <w:locked/>
    <w:rsid w:val="00FD7917"/>
    <w:rPr>
      <w:rFonts w:ascii="Courier New" w:hAnsi="Courier New" w:cs="Courier New"/>
      <w:sz w:val="20"/>
      <w:szCs w:val="20"/>
    </w:rPr>
  </w:style>
  <w:style w:type="paragraph" w:customStyle="1" w:styleId="310">
    <w:name w:val="Основной текст 31"/>
    <w:basedOn w:val="a2"/>
    <w:uiPriority w:val="99"/>
    <w:rsid w:val="00ED67E9"/>
    <w:pPr>
      <w:jc w:val="both"/>
    </w:pPr>
    <w:rPr>
      <w:rFonts w:ascii="NTTimes/Cyrillic" w:hAnsi="NTTimes/Cyrillic"/>
      <w:sz w:val="24"/>
    </w:rPr>
  </w:style>
  <w:style w:type="paragraph" w:customStyle="1" w:styleId="ConsPlusNormal">
    <w:name w:val="ConsPlusNormal"/>
    <w:uiPriority w:val="99"/>
    <w:qFormat/>
    <w:rsid w:val="007B43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63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header"/>
    <w:basedOn w:val="a2"/>
    <w:link w:val="ad"/>
    <w:uiPriority w:val="99"/>
    <w:rsid w:val="004C5D8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uiPriority w:val="99"/>
    <w:locked/>
    <w:rsid w:val="004C5D89"/>
    <w:rPr>
      <w:rFonts w:cs="Times New Roman"/>
    </w:rPr>
  </w:style>
  <w:style w:type="paragraph" w:styleId="ae">
    <w:name w:val="footer"/>
    <w:basedOn w:val="a2"/>
    <w:link w:val="af"/>
    <w:uiPriority w:val="99"/>
    <w:rsid w:val="004C5D8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locked/>
    <w:rsid w:val="004C5D89"/>
    <w:rPr>
      <w:rFonts w:cs="Times New Roman"/>
    </w:rPr>
  </w:style>
  <w:style w:type="paragraph" w:styleId="af0">
    <w:name w:val="Balloon Text"/>
    <w:basedOn w:val="a2"/>
    <w:link w:val="af1"/>
    <w:uiPriority w:val="99"/>
    <w:rsid w:val="00981C3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3"/>
    <w:link w:val="af0"/>
    <w:uiPriority w:val="99"/>
    <w:locked/>
    <w:rsid w:val="00981C36"/>
    <w:rPr>
      <w:rFonts w:ascii="Tahoma" w:hAnsi="Tahoma" w:cs="Tahoma"/>
      <w:sz w:val="16"/>
      <w:szCs w:val="16"/>
    </w:rPr>
  </w:style>
  <w:style w:type="paragraph" w:styleId="af2">
    <w:name w:val="Normal (Web)"/>
    <w:basedOn w:val="a2"/>
    <w:uiPriority w:val="99"/>
    <w:rsid w:val="00934417"/>
    <w:pPr>
      <w:widowControl/>
      <w:spacing w:before="100" w:beforeAutospacing="1" w:after="100" w:afterAutospacing="1" w:line="360" w:lineRule="auto"/>
    </w:pPr>
    <w:rPr>
      <w:kern w:val="24"/>
      <w:sz w:val="24"/>
      <w:szCs w:val="24"/>
    </w:rPr>
  </w:style>
  <w:style w:type="paragraph" w:styleId="af3">
    <w:name w:val="List Paragraph"/>
    <w:basedOn w:val="a2"/>
    <w:uiPriority w:val="99"/>
    <w:qFormat/>
    <w:rsid w:val="00C80B09"/>
    <w:pPr>
      <w:ind w:left="720"/>
      <w:contextualSpacing/>
    </w:pPr>
  </w:style>
  <w:style w:type="paragraph" w:customStyle="1" w:styleId="13">
    <w:name w:val="Заголовок приложения 1"/>
    <w:basedOn w:val="15"/>
    <w:next w:val="a2"/>
    <w:qFormat/>
    <w:rsid w:val="00E10ADE"/>
    <w:pPr>
      <w:keepLines/>
      <w:pageBreakBefore/>
      <w:numPr>
        <w:numId w:val="4"/>
      </w:numPr>
      <w:tabs>
        <w:tab w:val="right" w:pos="10206"/>
      </w:tabs>
      <w:suppressAutoHyphens/>
      <w:spacing w:before="360" w:after="360"/>
      <w:contextualSpacing/>
      <w:jc w:val="center"/>
    </w:pPr>
    <w:rPr>
      <w:rFonts w:eastAsia="MS Mincho"/>
      <w:kern w:val="24"/>
      <w:sz w:val="26"/>
      <w:szCs w:val="24"/>
      <w:lang w:val="ru-RU" w:eastAsia="en-US"/>
    </w:rPr>
  </w:style>
  <w:style w:type="paragraph" w:customStyle="1" w:styleId="21">
    <w:name w:val="Заголовок приложения 2"/>
    <w:basedOn w:val="23"/>
    <w:next w:val="a2"/>
    <w:qFormat/>
    <w:rsid w:val="00E10ADE"/>
    <w:pPr>
      <w:widowControl/>
      <w:numPr>
        <w:ilvl w:val="1"/>
        <w:numId w:val="4"/>
      </w:numPr>
      <w:tabs>
        <w:tab w:val="clear" w:pos="1135"/>
        <w:tab w:val="num" w:pos="1276"/>
      </w:tabs>
      <w:spacing w:before="100" w:beforeAutospacing="1" w:after="240" w:line="360" w:lineRule="auto"/>
      <w:ind w:left="0"/>
    </w:pPr>
    <w:rPr>
      <w:rFonts w:ascii="Times New Roman" w:eastAsia="Times New Roman" w:hAnsi="Times New Roman" w:cs="Arial"/>
      <w:color w:val="auto"/>
      <w:kern w:val="28"/>
      <w:sz w:val="24"/>
      <w:szCs w:val="30"/>
      <w:lang w:eastAsia="en-US"/>
    </w:rPr>
  </w:style>
  <w:style w:type="paragraph" w:customStyle="1" w:styleId="3">
    <w:name w:val="Заголовок приложения 3"/>
    <w:basedOn w:val="31"/>
    <w:next w:val="a2"/>
    <w:qFormat/>
    <w:rsid w:val="00E10ADE"/>
    <w:pPr>
      <w:keepLines w:val="0"/>
      <w:widowControl/>
      <w:numPr>
        <w:ilvl w:val="2"/>
        <w:numId w:val="4"/>
      </w:numPr>
      <w:spacing w:before="100" w:beforeAutospacing="1" w:after="40" w:line="360" w:lineRule="auto"/>
      <w:jc w:val="both"/>
    </w:pPr>
    <w:rPr>
      <w:rFonts w:ascii="Times New Roman" w:eastAsia="Times New Roman" w:hAnsi="Times New Roman" w:cs="Times New Roman"/>
      <w:color w:val="auto"/>
      <w:kern w:val="24"/>
      <w:sz w:val="24"/>
      <w:szCs w:val="24"/>
      <w:lang w:eastAsia="en-US"/>
    </w:rPr>
  </w:style>
  <w:style w:type="paragraph" w:customStyle="1" w:styleId="4">
    <w:name w:val="Заголовок приложения 4"/>
    <w:basedOn w:val="a2"/>
    <w:next w:val="a2"/>
    <w:qFormat/>
    <w:rsid w:val="00E10ADE"/>
    <w:pPr>
      <w:widowControl/>
      <w:numPr>
        <w:ilvl w:val="3"/>
        <w:numId w:val="4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">
    <w:name w:val="Заголовок приложения 5"/>
    <w:basedOn w:val="50"/>
    <w:rsid w:val="00E10ADE"/>
    <w:pPr>
      <w:widowControl/>
      <w:numPr>
        <w:ilvl w:val="4"/>
        <w:numId w:val="4"/>
      </w:numPr>
      <w:autoSpaceDE w:val="0"/>
      <w:autoSpaceDN w:val="0"/>
      <w:adjustRightInd w:val="0"/>
      <w:spacing w:before="100" w:beforeAutospacing="1" w:after="40" w:line="360" w:lineRule="auto"/>
      <w:jc w:val="both"/>
    </w:pPr>
    <w:rPr>
      <w:rFonts w:ascii="Times New Roman" w:eastAsia="Times New Roman" w:hAnsi="Times New Roman" w:cs="Times New Roman"/>
      <w:bCs/>
      <w:color w:val="auto"/>
      <w:kern w:val="24"/>
      <w:sz w:val="24"/>
      <w:szCs w:val="18"/>
      <w:lang w:eastAsia="en-US"/>
    </w:rPr>
  </w:style>
  <w:style w:type="numbering" w:customStyle="1" w:styleId="a0">
    <w:name w:val="Нумерация приложений"/>
    <w:basedOn w:val="a5"/>
    <w:uiPriority w:val="99"/>
    <w:rsid w:val="00E10ADE"/>
    <w:pPr>
      <w:numPr>
        <w:numId w:val="4"/>
      </w:numPr>
    </w:pPr>
  </w:style>
  <w:style w:type="paragraph" w:customStyle="1" w:styleId="6">
    <w:name w:val="Заголовок приложения 6"/>
    <w:basedOn w:val="a2"/>
    <w:rsid w:val="00E10ADE"/>
    <w:pPr>
      <w:widowControl/>
      <w:numPr>
        <w:ilvl w:val="5"/>
        <w:numId w:val="4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character" w:customStyle="1" w:styleId="24">
    <w:name w:val="Заголовок 2 Знак"/>
    <w:basedOn w:val="a3"/>
    <w:link w:val="23"/>
    <w:rsid w:val="00E10A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semiHidden/>
    <w:rsid w:val="00E10AD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1">
    <w:name w:val="Заголовок 5 Знак"/>
    <w:basedOn w:val="a3"/>
    <w:link w:val="50"/>
    <w:semiHidden/>
    <w:rsid w:val="00E10ADE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f4">
    <w:name w:val="Базовый"/>
    <w:uiPriority w:val="99"/>
    <w:rsid w:val="004A529C"/>
    <w:pPr>
      <w:widowControl w:val="0"/>
      <w:autoSpaceDN w:val="0"/>
      <w:adjustRightInd w:val="0"/>
    </w:pPr>
    <w:rPr>
      <w:kern w:val="2"/>
      <w:sz w:val="28"/>
      <w:szCs w:val="28"/>
    </w:rPr>
  </w:style>
  <w:style w:type="paragraph" w:customStyle="1" w:styleId="af5">
    <w:name w:val="Таблица"/>
    <w:basedOn w:val="af6"/>
    <w:uiPriority w:val="99"/>
    <w:rsid w:val="005F6F12"/>
    <w:pPr>
      <w:suppressLineNumbers/>
      <w:pBdr>
        <w:bottom w:val="none" w:sz="0" w:space="0" w:color="auto"/>
      </w:pBdr>
      <w:autoSpaceDN w:val="0"/>
      <w:adjustRightInd w:val="0"/>
      <w:spacing w:after="119"/>
      <w:contextualSpacing w:val="0"/>
      <w:jc w:val="both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</w:rPr>
  </w:style>
  <w:style w:type="paragraph" w:styleId="af6">
    <w:name w:val="Title"/>
    <w:basedOn w:val="a2"/>
    <w:next w:val="a2"/>
    <w:link w:val="af7"/>
    <w:qFormat/>
    <w:locked/>
    <w:rsid w:val="005F6F1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3"/>
    <w:link w:val="af6"/>
    <w:rsid w:val="005F6F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8">
    <w:name w:val="Заголовок таблицы"/>
    <w:basedOn w:val="a2"/>
    <w:uiPriority w:val="99"/>
    <w:rsid w:val="00DB4836"/>
    <w:pPr>
      <w:keepNext/>
      <w:suppressLineNumbers/>
      <w:autoSpaceDN w:val="0"/>
      <w:adjustRightInd w:val="0"/>
      <w:spacing w:before="238"/>
      <w:jc w:val="both"/>
    </w:pPr>
    <w:rPr>
      <w:b/>
      <w:bCs/>
      <w:sz w:val="28"/>
      <w:szCs w:val="28"/>
    </w:rPr>
  </w:style>
  <w:style w:type="paragraph" w:styleId="af9">
    <w:name w:val="footnote text"/>
    <w:basedOn w:val="a2"/>
    <w:link w:val="afa"/>
    <w:qFormat/>
    <w:rsid w:val="009322DF"/>
    <w:pPr>
      <w:widowControl/>
      <w:tabs>
        <w:tab w:val="left" w:pos="170"/>
      </w:tabs>
      <w:spacing w:line="288" w:lineRule="auto"/>
      <w:ind w:left="170" w:hanging="170"/>
      <w:jc w:val="both"/>
    </w:pPr>
    <w:rPr>
      <w:kern w:val="24"/>
      <w:szCs w:val="22"/>
      <w:lang w:eastAsia="en-US"/>
    </w:rPr>
  </w:style>
  <w:style w:type="character" w:customStyle="1" w:styleId="afa">
    <w:name w:val="Текст сноски Знак"/>
    <w:basedOn w:val="a3"/>
    <w:link w:val="af9"/>
    <w:rsid w:val="009322DF"/>
    <w:rPr>
      <w:kern w:val="24"/>
      <w:szCs w:val="22"/>
      <w:lang w:eastAsia="en-US"/>
    </w:rPr>
  </w:style>
  <w:style w:type="paragraph" w:customStyle="1" w:styleId="afb">
    <w:name w:val="А_Абзац"/>
    <w:basedOn w:val="a2"/>
    <w:link w:val="afc"/>
    <w:qFormat/>
    <w:rsid w:val="00FD2B41"/>
    <w:pPr>
      <w:widowControl/>
      <w:tabs>
        <w:tab w:val="left" w:pos="1276"/>
      </w:tabs>
      <w:spacing w:line="360" w:lineRule="auto"/>
      <w:ind w:firstLine="709"/>
      <w:jc w:val="both"/>
    </w:pPr>
    <w:rPr>
      <w:rFonts w:eastAsiaTheme="majorEastAsia" w:cstheme="majorBidi"/>
      <w:bCs/>
      <w:sz w:val="28"/>
      <w:lang w:eastAsia="en-US"/>
    </w:rPr>
  </w:style>
  <w:style w:type="character" w:customStyle="1" w:styleId="afc">
    <w:name w:val="А_Абзац Знак"/>
    <w:basedOn w:val="a3"/>
    <w:link w:val="afb"/>
    <w:rsid w:val="00FD2B41"/>
    <w:rPr>
      <w:rFonts w:eastAsiaTheme="majorEastAsia" w:cstheme="majorBidi"/>
      <w:bCs/>
      <w:sz w:val="28"/>
      <w:lang w:eastAsia="en-US"/>
    </w:rPr>
  </w:style>
  <w:style w:type="paragraph" w:customStyle="1" w:styleId="14">
    <w:name w:val="А_Заг_1"/>
    <w:next w:val="a2"/>
    <w:qFormat/>
    <w:rsid w:val="0043034A"/>
    <w:pPr>
      <w:keepNext/>
      <w:pageBreakBefore/>
      <w:numPr>
        <w:numId w:val="12"/>
      </w:numPr>
      <w:tabs>
        <w:tab w:val="left" w:pos="1276"/>
      </w:tabs>
      <w:spacing w:after="240" w:line="360" w:lineRule="auto"/>
      <w:ind w:left="0" w:firstLine="709"/>
      <w:outlineLvl w:val="0"/>
    </w:pPr>
    <w:rPr>
      <w:rFonts w:eastAsiaTheme="majorEastAsia" w:cstheme="majorBidi"/>
      <w:b/>
      <w:bCs/>
      <w:sz w:val="36"/>
      <w:szCs w:val="24"/>
      <w:lang w:eastAsia="en-US"/>
    </w:rPr>
  </w:style>
  <w:style w:type="paragraph" w:customStyle="1" w:styleId="22">
    <w:name w:val="А_Заг_2"/>
    <w:basedOn w:val="14"/>
    <w:next w:val="a2"/>
    <w:qFormat/>
    <w:rsid w:val="0043034A"/>
    <w:pPr>
      <w:pageBreakBefore w:val="0"/>
      <w:numPr>
        <w:ilvl w:val="1"/>
      </w:numPr>
      <w:tabs>
        <w:tab w:val="clear" w:pos="1276"/>
        <w:tab w:val="left" w:pos="1418"/>
      </w:tabs>
      <w:spacing w:before="120" w:after="120"/>
      <w:ind w:left="0" w:firstLine="709"/>
      <w:outlineLvl w:val="1"/>
    </w:pPr>
    <w:rPr>
      <w:sz w:val="32"/>
    </w:rPr>
  </w:style>
  <w:style w:type="paragraph" w:customStyle="1" w:styleId="30">
    <w:name w:val="А_Заг_3"/>
    <w:basedOn w:val="22"/>
    <w:next w:val="a2"/>
    <w:qFormat/>
    <w:rsid w:val="0043034A"/>
    <w:pPr>
      <w:numPr>
        <w:ilvl w:val="2"/>
      </w:numPr>
      <w:tabs>
        <w:tab w:val="clear" w:pos="1418"/>
        <w:tab w:val="left" w:pos="1559"/>
      </w:tabs>
      <w:spacing w:before="0" w:after="0"/>
      <w:ind w:left="0" w:firstLine="709"/>
      <w:outlineLvl w:val="2"/>
    </w:pPr>
  </w:style>
  <w:style w:type="paragraph" w:customStyle="1" w:styleId="20">
    <w:name w:val="А_Марк_2"/>
    <w:basedOn w:val="a2"/>
    <w:qFormat/>
    <w:rsid w:val="0043034A"/>
    <w:pPr>
      <w:widowControl/>
      <w:numPr>
        <w:ilvl w:val="1"/>
        <w:numId w:val="11"/>
      </w:numPr>
      <w:tabs>
        <w:tab w:val="left" w:pos="1843"/>
      </w:tabs>
      <w:suppressAutoHyphens/>
      <w:spacing w:line="360" w:lineRule="auto"/>
      <w:ind w:left="0" w:firstLine="1276"/>
      <w:jc w:val="both"/>
    </w:pPr>
    <w:rPr>
      <w:rFonts w:eastAsia="Arial Unicode MS"/>
      <w:sz w:val="28"/>
      <w:szCs w:val="24"/>
    </w:rPr>
  </w:style>
  <w:style w:type="paragraph" w:customStyle="1" w:styleId="1">
    <w:name w:val="А_Марк_1"/>
    <w:link w:val="18"/>
    <w:qFormat/>
    <w:rsid w:val="0043034A"/>
    <w:pPr>
      <w:numPr>
        <w:numId w:val="11"/>
      </w:numPr>
      <w:tabs>
        <w:tab w:val="left" w:pos="1276"/>
      </w:tabs>
      <w:suppressAutoHyphens/>
      <w:spacing w:line="360" w:lineRule="auto"/>
      <w:ind w:left="0" w:firstLine="709"/>
      <w:jc w:val="both"/>
    </w:pPr>
    <w:rPr>
      <w:rFonts w:eastAsia="Arial Unicode MS"/>
      <w:sz w:val="28"/>
      <w:szCs w:val="24"/>
    </w:rPr>
  </w:style>
  <w:style w:type="character" w:customStyle="1" w:styleId="18">
    <w:name w:val="А_Марк_1 Знак"/>
    <w:basedOn w:val="a3"/>
    <w:link w:val="1"/>
    <w:rsid w:val="0043034A"/>
    <w:rPr>
      <w:rFonts w:eastAsia="Arial Unicode MS"/>
      <w:sz w:val="28"/>
      <w:szCs w:val="24"/>
    </w:rPr>
  </w:style>
  <w:style w:type="paragraph" w:customStyle="1" w:styleId="40">
    <w:name w:val="А_Заг_4"/>
    <w:next w:val="afb"/>
    <w:qFormat/>
    <w:rsid w:val="0043034A"/>
    <w:pPr>
      <w:keepNext/>
      <w:numPr>
        <w:ilvl w:val="3"/>
        <w:numId w:val="12"/>
      </w:numPr>
      <w:tabs>
        <w:tab w:val="left" w:pos="1701"/>
      </w:tabs>
      <w:spacing w:line="360" w:lineRule="auto"/>
      <w:ind w:left="0" w:firstLine="709"/>
      <w:outlineLvl w:val="3"/>
    </w:pPr>
    <w:rPr>
      <w:rFonts w:eastAsiaTheme="majorEastAsia" w:cstheme="majorBidi"/>
      <w:b/>
      <w:bCs/>
      <w:iCs/>
      <w:sz w:val="28"/>
      <w:lang w:eastAsia="en-US"/>
    </w:rPr>
  </w:style>
  <w:style w:type="numbering" w:customStyle="1" w:styleId="11">
    <w:name w:val="Стиль11"/>
    <w:uiPriority w:val="99"/>
    <w:rsid w:val="0043034A"/>
    <w:pPr>
      <w:numPr>
        <w:numId w:val="11"/>
      </w:numPr>
    </w:pPr>
  </w:style>
  <w:style w:type="numbering" w:customStyle="1" w:styleId="12">
    <w:name w:val="Стиль12"/>
    <w:uiPriority w:val="99"/>
    <w:rsid w:val="0043034A"/>
    <w:pPr>
      <w:numPr>
        <w:numId w:val="1"/>
      </w:numPr>
    </w:pPr>
  </w:style>
  <w:style w:type="paragraph" w:customStyle="1" w:styleId="a">
    <w:name w:val="А_табл_№"/>
    <w:basedOn w:val="a2"/>
    <w:next w:val="a2"/>
    <w:link w:val="afd"/>
    <w:qFormat/>
    <w:rsid w:val="0043034A"/>
    <w:pPr>
      <w:widowControl/>
      <w:numPr>
        <w:numId w:val="15"/>
      </w:numPr>
      <w:jc w:val="center"/>
    </w:pPr>
    <w:rPr>
      <w:rFonts w:ascii="Verdana" w:eastAsiaTheme="minorHAnsi" w:hAnsi="Verdana" w:cstheme="minorBidi"/>
      <w:b/>
      <w:sz w:val="18"/>
      <w:szCs w:val="22"/>
      <w:lang w:eastAsia="en-US"/>
    </w:rPr>
  </w:style>
  <w:style w:type="character" w:customStyle="1" w:styleId="afd">
    <w:name w:val="А_табл_№ Знак"/>
    <w:basedOn w:val="a3"/>
    <w:link w:val="a"/>
    <w:rsid w:val="0043034A"/>
    <w:rPr>
      <w:rFonts w:ascii="Verdana" w:eastAsiaTheme="minorHAnsi" w:hAnsi="Verdana" w:cstheme="minorBidi"/>
      <w:b/>
      <w:sz w:val="18"/>
      <w:szCs w:val="22"/>
      <w:lang w:eastAsia="en-US"/>
    </w:rPr>
  </w:style>
  <w:style w:type="paragraph" w:customStyle="1" w:styleId="a1">
    <w:name w:val="Нумеров список а)"/>
    <w:basedOn w:val="a2"/>
    <w:qFormat/>
    <w:rsid w:val="0043034A"/>
    <w:pPr>
      <w:widowControl/>
      <w:numPr>
        <w:numId w:val="17"/>
      </w:numPr>
      <w:tabs>
        <w:tab w:val="clear" w:pos="1276"/>
      </w:tabs>
      <w:spacing w:line="360" w:lineRule="auto"/>
      <w:jc w:val="both"/>
    </w:pPr>
    <w:rPr>
      <w:rFonts w:eastAsia="Calibri"/>
      <w:sz w:val="28"/>
      <w:szCs w:val="28"/>
    </w:rPr>
  </w:style>
  <w:style w:type="numbering" w:customStyle="1" w:styleId="10">
    <w:name w:val="Стиль1"/>
    <w:uiPriority w:val="99"/>
    <w:rsid w:val="0043034A"/>
    <w:pPr>
      <w:numPr>
        <w:numId w:val="16"/>
      </w:numPr>
    </w:pPr>
  </w:style>
  <w:style w:type="numbering" w:customStyle="1" w:styleId="2">
    <w:name w:val="Стиль2"/>
    <w:uiPriority w:val="99"/>
    <w:rsid w:val="004754B6"/>
    <w:pPr>
      <w:numPr>
        <w:numId w:val="2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 w:qFormat="1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2022"/>
    <w:pPr>
      <w:widowControl w:val="0"/>
    </w:pPr>
  </w:style>
  <w:style w:type="paragraph" w:styleId="15">
    <w:name w:val="heading 1"/>
    <w:basedOn w:val="a2"/>
    <w:next w:val="a2"/>
    <w:link w:val="16"/>
    <w:uiPriority w:val="99"/>
    <w:qFormat/>
    <w:rsid w:val="004E4AD1"/>
    <w:pPr>
      <w:keepNext/>
      <w:widowControl/>
      <w:outlineLvl w:val="0"/>
    </w:pPr>
    <w:rPr>
      <w:b/>
      <w:bCs/>
      <w:lang w:val="en-US"/>
    </w:rPr>
  </w:style>
  <w:style w:type="paragraph" w:styleId="23">
    <w:name w:val="heading 2"/>
    <w:basedOn w:val="a2"/>
    <w:next w:val="a2"/>
    <w:link w:val="24"/>
    <w:unhideWhenUsed/>
    <w:qFormat/>
    <w:locked/>
    <w:rsid w:val="00E10A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semiHidden/>
    <w:unhideWhenUsed/>
    <w:qFormat/>
    <w:locked/>
    <w:rsid w:val="00E10A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0">
    <w:name w:val="heading 5"/>
    <w:basedOn w:val="a2"/>
    <w:next w:val="a2"/>
    <w:link w:val="51"/>
    <w:semiHidden/>
    <w:unhideWhenUsed/>
    <w:qFormat/>
    <w:locked/>
    <w:rsid w:val="00E10A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6">
    <w:name w:val="Заголовок 1 Знак"/>
    <w:basedOn w:val="a3"/>
    <w:link w:val="15"/>
    <w:uiPriority w:val="99"/>
    <w:locked/>
    <w:rsid w:val="00FD791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7">
    <w:name w:val="заголовок 1"/>
    <w:basedOn w:val="a2"/>
    <w:next w:val="a6"/>
    <w:uiPriority w:val="99"/>
    <w:rsid w:val="00292022"/>
    <w:pPr>
      <w:keepNext/>
      <w:spacing w:before="240" w:after="120"/>
      <w:ind w:left="708" w:hanging="708"/>
    </w:pPr>
    <w:rPr>
      <w:b/>
      <w:kern w:val="28"/>
      <w:sz w:val="26"/>
    </w:rPr>
  </w:style>
  <w:style w:type="paragraph" w:styleId="a6">
    <w:name w:val="Body Text"/>
    <w:basedOn w:val="a2"/>
    <w:link w:val="a7"/>
    <w:uiPriority w:val="99"/>
    <w:rsid w:val="00292022"/>
  </w:style>
  <w:style w:type="character" w:customStyle="1" w:styleId="a7">
    <w:name w:val="Основной текст Знак"/>
    <w:basedOn w:val="a3"/>
    <w:link w:val="a6"/>
    <w:uiPriority w:val="99"/>
    <w:semiHidden/>
    <w:locked/>
    <w:rsid w:val="00FD7917"/>
    <w:rPr>
      <w:rFonts w:cs="Times New Roman"/>
      <w:sz w:val="20"/>
      <w:szCs w:val="20"/>
    </w:rPr>
  </w:style>
  <w:style w:type="paragraph" w:customStyle="1" w:styleId="25">
    <w:name w:val="заголовок 2"/>
    <w:basedOn w:val="a2"/>
    <w:next w:val="a6"/>
    <w:uiPriority w:val="99"/>
    <w:rsid w:val="00292022"/>
    <w:pPr>
      <w:keepNext/>
      <w:spacing w:before="160" w:after="120"/>
      <w:ind w:left="1416" w:hanging="708"/>
    </w:pPr>
    <w:rPr>
      <w:b/>
      <w:kern w:val="28"/>
      <w:sz w:val="24"/>
    </w:rPr>
  </w:style>
  <w:style w:type="paragraph" w:styleId="a8">
    <w:name w:val="caption"/>
    <w:basedOn w:val="a2"/>
    <w:next w:val="a6"/>
    <w:uiPriority w:val="99"/>
    <w:qFormat/>
    <w:rsid w:val="00292022"/>
    <w:pPr>
      <w:jc w:val="center"/>
    </w:pPr>
    <w:rPr>
      <w:rFonts w:ascii="Arial" w:hAnsi="Arial"/>
      <w:b/>
      <w:kern w:val="28"/>
      <w:sz w:val="24"/>
    </w:rPr>
  </w:style>
  <w:style w:type="paragraph" w:customStyle="1" w:styleId="210">
    <w:name w:val="Основной текст 21"/>
    <w:basedOn w:val="a2"/>
    <w:uiPriority w:val="99"/>
    <w:rsid w:val="00292022"/>
    <w:pPr>
      <w:jc w:val="both"/>
    </w:pPr>
    <w:rPr>
      <w:sz w:val="24"/>
    </w:rPr>
  </w:style>
  <w:style w:type="paragraph" w:styleId="33">
    <w:name w:val="Body Text Indent 3"/>
    <w:basedOn w:val="a2"/>
    <w:link w:val="34"/>
    <w:uiPriority w:val="99"/>
    <w:rsid w:val="00292022"/>
    <w:pPr>
      <w:numPr>
        <w:ilvl w:val="12"/>
      </w:numPr>
      <w:ind w:firstLine="708"/>
      <w:jc w:val="both"/>
    </w:pPr>
    <w:rPr>
      <w:sz w:val="24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locked/>
    <w:rsid w:val="00FD7917"/>
    <w:rPr>
      <w:rFonts w:cs="Times New Roman"/>
      <w:sz w:val="16"/>
      <w:szCs w:val="16"/>
    </w:rPr>
  </w:style>
  <w:style w:type="table" w:styleId="a9">
    <w:name w:val="Table Grid"/>
    <w:basedOn w:val="a4"/>
    <w:uiPriority w:val="99"/>
    <w:rsid w:val="0029202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2"/>
    <w:link w:val="ab"/>
    <w:uiPriority w:val="99"/>
    <w:rsid w:val="00292022"/>
    <w:pPr>
      <w:widowControl/>
    </w:pPr>
    <w:rPr>
      <w:rFonts w:ascii="Courier New" w:hAnsi="Courier New"/>
    </w:rPr>
  </w:style>
  <w:style w:type="character" w:customStyle="1" w:styleId="ab">
    <w:name w:val="Текст Знак"/>
    <w:basedOn w:val="a3"/>
    <w:link w:val="aa"/>
    <w:uiPriority w:val="99"/>
    <w:semiHidden/>
    <w:locked/>
    <w:rsid w:val="00FD7917"/>
    <w:rPr>
      <w:rFonts w:ascii="Courier New" w:hAnsi="Courier New" w:cs="Courier New"/>
      <w:sz w:val="20"/>
      <w:szCs w:val="20"/>
    </w:rPr>
  </w:style>
  <w:style w:type="paragraph" w:customStyle="1" w:styleId="310">
    <w:name w:val="Основной текст 31"/>
    <w:basedOn w:val="a2"/>
    <w:uiPriority w:val="99"/>
    <w:rsid w:val="00ED67E9"/>
    <w:pPr>
      <w:jc w:val="both"/>
    </w:pPr>
    <w:rPr>
      <w:rFonts w:ascii="NTTimes/Cyrillic" w:hAnsi="NTTimes/Cyrillic"/>
      <w:sz w:val="24"/>
    </w:rPr>
  </w:style>
  <w:style w:type="paragraph" w:customStyle="1" w:styleId="ConsPlusNormal">
    <w:name w:val="ConsPlusNormal"/>
    <w:uiPriority w:val="99"/>
    <w:qFormat/>
    <w:rsid w:val="007B43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63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header"/>
    <w:basedOn w:val="a2"/>
    <w:link w:val="ad"/>
    <w:uiPriority w:val="99"/>
    <w:rsid w:val="004C5D8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uiPriority w:val="99"/>
    <w:locked/>
    <w:rsid w:val="004C5D89"/>
    <w:rPr>
      <w:rFonts w:cs="Times New Roman"/>
    </w:rPr>
  </w:style>
  <w:style w:type="paragraph" w:styleId="ae">
    <w:name w:val="footer"/>
    <w:basedOn w:val="a2"/>
    <w:link w:val="af"/>
    <w:uiPriority w:val="99"/>
    <w:rsid w:val="004C5D8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locked/>
    <w:rsid w:val="004C5D89"/>
    <w:rPr>
      <w:rFonts w:cs="Times New Roman"/>
    </w:rPr>
  </w:style>
  <w:style w:type="paragraph" w:styleId="af0">
    <w:name w:val="Balloon Text"/>
    <w:basedOn w:val="a2"/>
    <w:link w:val="af1"/>
    <w:uiPriority w:val="99"/>
    <w:rsid w:val="00981C3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3"/>
    <w:link w:val="af0"/>
    <w:uiPriority w:val="99"/>
    <w:locked/>
    <w:rsid w:val="00981C36"/>
    <w:rPr>
      <w:rFonts w:ascii="Tahoma" w:hAnsi="Tahoma" w:cs="Tahoma"/>
      <w:sz w:val="16"/>
      <w:szCs w:val="16"/>
    </w:rPr>
  </w:style>
  <w:style w:type="paragraph" w:styleId="af2">
    <w:name w:val="Normal (Web)"/>
    <w:basedOn w:val="a2"/>
    <w:uiPriority w:val="99"/>
    <w:rsid w:val="00934417"/>
    <w:pPr>
      <w:widowControl/>
      <w:spacing w:before="100" w:beforeAutospacing="1" w:after="100" w:afterAutospacing="1" w:line="360" w:lineRule="auto"/>
    </w:pPr>
    <w:rPr>
      <w:kern w:val="24"/>
      <w:sz w:val="24"/>
      <w:szCs w:val="24"/>
    </w:rPr>
  </w:style>
  <w:style w:type="paragraph" w:styleId="af3">
    <w:name w:val="List Paragraph"/>
    <w:basedOn w:val="a2"/>
    <w:uiPriority w:val="99"/>
    <w:qFormat/>
    <w:rsid w:val="00C80B09"/>
    <w:pPr>
      <w:ind w:left="720"/>
      <w:contextualSpacing/>
    </w:pPr>
  </w:style>
  <w:style w:type="paragraph" w:customStyle="1" w:styleId="13">
    <w:name w:val="Заголовок приложения 1"/>
    <w:basedOn w:val="15"/>
    <w:next w:val="a2"/>
    <w:qFormat/>
    <w:rsid w:val="00E10ADE"/>
    <w:pPr>
      <w:keepLines/>
      <w:pageBreakBefore/>
      <w:numPr>
        <w:numId w:val="4"/>
      </w:numPr>
      <w:tabs>
        <w:tab w:val="right" w:pos="10206"/>
      </w:tabs>
      <w:suppressAutoHyphens/>
      <w:spacing w:before="360" w:after="360"/>
      <w:contextualSpacing/>
      <w:jc w:val="center"/>
    </w:pPr>
    <w:rPr>
      <w:rFonts w:eastAsia="MS Mincho"/>
      <w:kern w:val="24"/>
      <w:sz w:val="26"/>
      <w:szCs w:val="24"/>
      <w:lang w:val="ru-RU" w:eastAsia="en-US"/>
    </w:rPr>
  </w:style>
  <w:style w:type="paragraph" w:customStyle="1" w:styleId="21">
    <w:name w:val="Заголовок приложения 2"/>
    <w:basedOn w:val="23"/>
    <w:next w:val="a2"/>
    <w:qFormat/>
    <w:rsid w:val="00E10ADE"/>
    <w:pPr>
      <w:widowControl/>
      <w:numPr>
        <w:ilvl w:val="1"/>
        <w:numId w:val="4"/>
      </w:numPr>
      <w:tabs>
        <w:tab w:val="clear" w:pos="1135"/>
        <w:tab w:val="num" w:pos="1276"/>
      </w:tabs>
      <w:spacing w:before="100" w:beforeAutospacing="1" w:after="240" w:line="360" w:lineRule="auto"/>
      <w:ind w:left="0"/>
    </w:pPr>
    <w:rPr>
      <w:rFonts w:ascii="Times New Roman" w:eastAsia="Times New Roman" w:hAnsi="Times New Roman" w:cs="Arial"/>
      <w:color w:val="auto"/>
      <w:kern w:val="28"/>
      <w:sz w:val="24"/>
      <w:szCs w:val="30"/>
      <w:lang w:eastAsia="en-US"/>
    </w:rPr>
  </w:style>
  <w:style w:type="paragraph" w:customStyle="1" w:styleId="3">
    <w:name w:val="Заголовок приложения 3"/>
    <w:basedOn w:val="31"/>
    <w:next w:val="a2"/>
    <w:qFormat/>
    <w:rsid w:val="00E10ADE"/>
    <w:pPr>
      <w:keepLines w:val="0"/>
      <w:widowControl/>
      <w:numPr>
        <w:ilvl w:val="2"/>
        <w:numId w:val="4"/>
      </w:numPr>
      <w:spacing w:before="100" w:beforeAutospacing="1" w:after="40" w:line="360" w:lineRule="auto"/>
      <w:jc w:val="both"/>
    </w:pPr>
    <w:rPr>
      <w:rFonts w:ascii="Times New Roman" w:eastAsia="Times New Roman" w:hAnsi="Times New Roman" w:cs="Times New Roman"/>
      <w:color w:val="auto"/>
      <w:kern w:val="24"/>
      <w:sz w:val="24"/>
      <w:szCs w:val="24"/>
      <w:lang w:eastAsia="en-US"/>
    </w:rPr>
  </w:style>
  <w:style w:type="paragraph" w:customStyle="1" w:styleId="4">
    <w:name w:val="Заголовок приложения 4"/>
    <w:basedOn w:val="a2"/>
    <w:next w:val="a2"/>
    <w:qFormat/>
    <w:rsid w:val="00E10ADE"/>
    <w:pPr>
      <w:widowControl/>
      <w:numPr>
        <w:ilvl w:val="3"/>
        <w:numId w:val="4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">
    <w:name w:val="Заголовок приложения 5"/>
    <w:basedOn w:val="50"/>
    <w:rsid w:val="00E10ADE"/>
    <w:pPr>
      <w:widowControl/>
      <w:numPr>
        <w:ilvl w:val="4"/>
        <w:numId w:val="4"/>
      </w:numPr>
      <w:autoSpaceDE w:val="0"/>
      <w:autoSpaceDN w:val="0"/>
      <w:adjustRightInd w:val="0"/>
      <w:spacing w:before="100" w:beforeAutospacing="1" w:after="40" w:line="360" w:lineRule="auto"/>
      <w:jc w:val="both"/>
    </w:pPr>
    <w:rPr>
      <w:rFonts w:ascii="Times New Roman" w:eastAsia="Times New Roman" w:hAnsi="Times New Roman" w:cs="Times New Roman"/>
      <w:bCs/>
      <w:color w:val="auto"/>
      <w:kern w:val="24"/>
      <w:sz w:val="24"/>
      <w:szCs w:val="18"/>
      <w:lang w:eastAsia="en-US"/>
    </w:rPr>
  </w:style>
  <w:style w:type="numbering" w:customStyle="1" w:styleId="a0">
    <w:name w:val="Нумерация приложений"/>
    <w:basedOn w:val="a5"/>
    <w:uiPriority w:val="99"/>
    <w:rsid w:val="00E10ADE"/>
    <w:pPr>
      <w:numPr>
        <w:numId w:val="4"/>
      </w:numPr>
    </w:pPr>
  </w:style>
  <w:style w:type="paragraph" w:customStyle="1" w:styleId="6">
    <w:name w:val="Заголовок приложения 6"/>
    <w:basedOn w:val="a2"/>
    <w:rsid w:val="00E10ADE"/>
    <w:pPr>
      <w:widowControl/>
      <w:numPr>
        <w:ilvl w:val="5"/>
        <w:numId w:val="4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character" w:customStyle="1" w:styleId="24">
    <w:name w:val="Заголовок 2 Знак"/>
    <w:basedOn w:val="a3"/>
    <w:link w:val="23"/>
    <w:rsid w:val="00E10A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semiHidden/>
    <w:rsid w:val="00E10AD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1">
    <w:name w:val="Заголовок 5 Знак"/>
    <w:basedOn w:val="a3"/>
    <w:link w:val="50"/>
    <w:semiHidden/>
    <w:rsid w:val="00E10ADE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f4">
    <w:name w:val="Базовый"/>
    <w:uiPriority w:val="99"/>
    <w:rsid w:val="004A529C"/>
    <w:pPr>
      <w:widowControl w:val="0"/>
      <w:autoSpaceDN w:val="0"/>
      <w:adjustRightInd w:val="0"/>
    </w:pPr>
    <w:rPr>
      <w:kern w:val="2"/>
      <w:sz w:val="28"/>
      <w:szCs w:val="28"/>
    </w:rPr>
  </w:style>
  <w:style w:type="paragraph" w:customStyle="1" w:styleId="af5">
    <w:name w:val="Таблица"/>
    <w:basedOn w:val="af6"/>
    <w:uiPriority w:val="99"/>
    <w:rsid w:val="005F6F12"/>
    <w:pPr>
      <w:suppressLineNumbers/>
      <w:pBdr>
        <w:bottom w:val="none" w:sz="0" w:space="0" w:color="auto"/>
      </w:pBdr>
      <w:autoSpaceDN w:val="0"/>
      <w:adjustRightInd w:val="0"/>
      <w:spacing w:after="119"/>
      <w:contextualSpacing w:val="0"/>
      <w:jc w:val="both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</w:rPr>
  </w:style>
  <w:style w:type="paragraph" w:styleId="af6">
    <w:name w:val="Title"/>
    <w:basedOn w:val="a2"/>
    <w:next w:val="a2"/>
    <w:link w:val="af7"/>
    <w:qFormat/>
    <w:locked/>
    <w:rsid w:val="005F6F1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3"/>
    <w:link w:val="af6"/>
    <w:rsid w:val="005F6F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8">
    <w:name w:val="Заголовок таблицы"/>
    <w:basedOn w:val="a2"/>
    <w:uiPriority w:val="99"/>
    <w:rsid w:val="00DB4836"/>
    <w:pPr>
      <w:keepNext/>
      <w:suppressLineNumbers/>
      <w:autoSpaceDN w:val="0"/>
      <w:adjustRightInd w:val="0"/>
      <w:spacing w:before="238"/>
      <w:jc w:val="both"/>
    </w:pPr>
    <w:rPr>
      <w:b/>
      <w:bCs/>
      <w:sz w:val="28"/>
      <w:szCs w:val="28"/>
    </w:rPr>
  </w:style>
  <w:style w:type="paragraph" w:styleId="af9">
    <w:name w:val="footnote text"/>
    <w:basedOn w:val="a2"/>
    <w:link w:val="afa"/>
    <w:qFormat/>
    <w:rsid w:val="009322DF"/>
    <w:pPr>
      <w:widowControl/>
      <w:tabs>
        <w:tab w:val="left" w:pos="170"/>
      </w:tabs>
      <w:spacing w:line="288" w:lineRule="auto"/>
      <w:ind w:left="170" w:hanging="170"/>
      <w:jc w:val="both"/>
    </w:pPr>
    <w:rPr>
      <w:kern w:val="24"/>
      <w:szCs w:val="22"/>
      <w:lang w:eastAsia="en-US"/>
    </w:rPr>
  </w:style>
  <w:style w:type="character" w:customStyle="1" w:styleId="afa">
    <w:name w:val="Текст сноски Знак"/>
    <w:basedOn w:val="a3"/>
    <w:link w:val="af9"/>
    <w:rsid w:val="009322DF"/>
    <w:rPr>
      <w:kern w:val="24"/>
      <w:szCs w:val="22"/>
      <w:lang w:eastAsia="en-US"/>
    </w:rPr>
  </w:style>
  <w:style w:type="paragraph" w:customStyle="1" w:styleId="afb">
    <w:name w:val="А_Абзац"/>
    <w:basedOn w:val="a2"/>
    <w:link w:val="afc"/>
    <w:qFormat/>
    <w:rsid w:val="00FD2B41"/>
    <w:pPr>
      <w:widowControl/>
      <w:tabs>
        <w:tab w:val="left" w:pos="1276"/>
      </w:tabs>
      <w:spacing w:line="360" w:lineRule="auto"/>
      <w:ind w:firstLine="709"/>
      <w:jc w:val="both"/>
    </w:pPr>
    <w:rPr>
      <w:rFonts w:eastAsiaTheme="majorEastAsia" w:cstheme="majorBidi"/>
      <w:bCs/>
      <w:sz w:val="28"/>
      <w:lang w:eastAsia="en-US"/>
    </w:rPr>
  </w:style>
  <w:style w:type="character" w:customStyle="1" w:styleId="afc">
    <w:name w:val="А_Абзац Знак"/>
    <w:basedOn w:val="a3"/>
    <w:link w:val="afb"/>
    <w:rsid w:val="00FD2B41"/>
    <w:rPr>
      <w:rFonts w:eastAsiaTheme="majorEastAsia" w:cstheme="majorBidi"/>
      <w:bCs/>
      <w:sz w:val="28"/>
      <w:lang w:eastAsia="en-US"/>
    </w:rPr>
  </w:style>
  <w:style w:type="paragraph" w:customStyle="1" w:styleId="14">
    <w:name w:val="А_Заг_1"/>
    <w:next w:val="a2"/>
    <w:qFormat/>
    <w:rsid w:val="0043034A"/>
    <w:pPr>
      <w:keepNext/>
      <w:pageBreakBefore/>
      <w:numPr>
        <w:numId w:val="12"/>
      </w:numPr>
      <w:tabs>
        <w:tab w:val="left" w:pos="1276"/>
      </w:tabs>
      <w:spacing w:after="240" w:line="360" w:lineRule="auto"/>
      <w:ind w:left="0" w:firstLine="709"/>
      <w:outlineLvl w:val="0"/>
    </w:pPr>
    <w:rPr>
      <w:rFonts w:eastAsiaTheme="majorEastAsia" w:cstheme="majorBidi"/>
      <w:b/>
      <w:bCs/>
      <w:sz w:val="36"/>
      <w:szCs w:val="24"/>
      <w:lang w:eastAsia="en-US"/>
    </w:rPr>
  </w:style>
  <w:style w:type="paragraph" w:customStyle="1" w:styleId="22">
    <w:name w:val="А_Заг_2"/>
    <w:basedOn w:val="14"/>
    <w:next w:val="a2"/>
    <w:qFormat/>
    <w:rsid w:val="0043034A"/>
    <w:pPr>
      <w:pageBreakBefore w:val="0"/>
      <w:numPr>
        <w:ilvl w:val="1"/>
      </w:numPr>
      <w:tabs>
        <w:tab w:val="clear" w:pos="1276"/>
        <w:tab w:val="left" w:pos="1418"/>
      </w:tabs>
      <w:spacing w:before="120" w:after="120"/>
      <w:ind w:left="0" w:firstLine="709"/>
      <w:outlineLvl w:val="1"/>
    </w:pPr>
    <w:rPr>
      <w:sz w:val="32"/>
    </w:rPr>
  </w:style>
  <w:style w:type="paragraph" w:customStyle="1" w:styleId="30">
    <w:name w:val="А_Заг_3"/>
    <w:basedOn w:val="22"/>
    <w:next w:val="a2"/>
    <w:qFormat/>
    <w:rsid w:val="0043034A"/>
    <w:pPr>
      <w:numPr>
        <w:ilvl w:val="2"/>
      </w:numPr>
      <w:tabs>
        <w:tab w:val="clear" w:pos="1418"/>
        <w:tab w:val="left" w:pos="1559"/>
      </w:tabs>
      <w:spacing w:before="0" w:after="0"/>
      <w:ind w:left="0" w:firstLine="709"/>
      <w:outlineLvl w:val="2"/>
    </w:pPr>
  </w:style>
  <w:style w:type="paragraph" w:customStyle="1" w:styleId="20">
    <w:name w:val="А_Марк_2"/>
    <w:basedOn w:val="a2"/>
    <w:qFormat/>
    <w:rsid w:val="0043034A"/>
    <w:pPr>
      <w:widowControl/>
      <w:numPr>
        <w:ilvl w:val="1"/>
        <w:numId w:val="11"/>
      </w:numPr>
      <w:tabs>
        <w:tab w:val="left" w:pos="1843"/>
      </w:tabs>
      <w:suppressAutoHyphens/>
      <w:spacing w:line="360" w:lineRule="auto"/>
      <w:ind w:left="0" w:firstLine="1276"/>
      <w:jc w:val="both"/>
    </w:pPr>
    <w:rPr>
      <w:rFonts w:eastAsia="Arial Unicode MS"/>
      <w:sz w:val="28"/>
      <w:szCs w:val="24"/>
    </w:rPr>
  </w:style>
  <w:style w:type="paragraph" w:customStyle="1" w:styleId="1">
    <w:name w:val="А_Марк_1"/>
    <w:link w:val="18"/>
    <w:qFormat/>
    <w:rsid w:val="0043034A"/>
    <w:pPr>
      <w:numPr>
        <w:numId w:val="11"/>
      </w:numPr>
      <w:tabs>
        <w:tab w:val="left" w:pos="1276"/>
      </w:tabs>
      <w:suppressAutoHyphens/>
      <w:spacing w:line="360" w:lineRule="auto"/>
      <w:ind w:left="0" w:firstLine="709"/>
      <w:jc w:val="both"/>
    </w:pPr>
    <w:rPr>
      <w:rFonts w:eastAsia="Arial Unicode MS"/>
      <w:sz w:val="28"/>
      <w:szCs w:val="24"/>
    </w:rPr>
  </w:style>
  <w:style w:type="character" w:customStyle="1" w:styleId="18">
    <w:name w:val="А_Марк_1 Знак"/>
    <w:basedOn w:val="a3"/>
    <w:link w:val="1"/>
    <w:rsid w:val="0043034A"/>
    <w:rPr>
      <w:rFonts w:eastAsia="Arial Unicode MS"/>
      <w:sz w:val="28"/>
      <w:szCs w:val="24"/>
    </w:rPr>
  </w:style>
  <w:style w:type="paragraph" w:customStyle="1" w:styleId="40">
    <w:name w:val="А_Заг_4"/>
    <w:next w:val="afb"/>
    <w:qFormat/>
    <w:rsid w:val="0043034A"/>
    <w:pPr>
      <w:keepNext/>
      <w:numPr>
        <w:ilvl w:val="3"/>
        <w:numId w:val="12"/>
      </w:numPr>
      <w:tabs>
        <w:tab w:val="left" w:pos="1701"/>
      </w:tabs>
      <w:spacing w:line="360" w:lineRule="auto"/>
      <w:ind w:left="0" w:firstLine="709"/>
      <w:outlineLvl w:val="3"/>
    </w:pPr>
    <w:rPr>
      <w:rFonts w:eastAsiaTheme="majorEastAsia" w:cstheme="majorBidi"/>
      <w:b/>
      <w:bCs/>
      <w:iCs/>
      <w:sz w:val="28"/>
      <w:lang w:eastAsia="en-US"/>
    </w:rPr>
  </w:style>
  <w:style w:type="numbering" w:customStyle="1" w:styleId="11">
    <w:name w:val="Стиль11"/>
    <w:uiPriority w:val="99"/>
    <w:rsid w:val="0043034A"/>
    <w:pPr>
      <w:numPr>
        <w:numId w:val="11"/>
      </w:numPr>
    </w:pPr>
  </w:style>
  <w:style w:type="numbering" w:customStyle="1" w:styleId="12">
    <w:name w:val="Стиль12"/>
    <w:uiPriority w:val="99"/>
    <w:rsid w:val="0043034A"/>
    <w:pPr>
      <w:numPr>
        <w:numId w:val="1"/>
      </w:numPr>
    </w:pPr>
  </w:style>
  <w:style w:type="paragraph" w:customStyle="1" w:styleId="a">
    <w:name w:val="А_табл_№"/>
    <w:basedOn w:val="a2"/>
    <w:next w:val="a2"/>
    <w:link w:val="afd"/>
    <w:qFormat/>
    <w:rsid w:val="0043034A"/>
    <w:pPr>
      <w:widowControl/>
      <w:numPr>
        <w:numId w:val="15"/>
      </w:numPr>
      <w:jc w:val="center"/>
    </w:pPr>
    <w:rPr>
      <w:rFonts w:ascii="Verdana" w:eastAsiaTheme="minorHAnsi" w:hAnsi="Verdana" w:cstheme="minorBidi"/>
      <w:b/>
      <w:sz w:val="18"/>
      <w:szCs w:val="22"/>
      <w:lang w:eastAsia="en-US"/>
    </w:rPr>
  </w:style>
  <w:style w:type="character" w:customStyle="1" w:styleId="afd">
    <w:name w:val="А_табл_№ Знак"/>
    <w:basedOn w:val="a3"/>
    <w:link w:val="a"/>
    <w:rsid w:val="0043034A"/>
    <w:rPr>
      <w:rFonts w:ascii="Verdana" w:eastAsiaTheme="minorHAnsi" w:hAnsi="Verdana" w:cstheme="minorBidi"/>
      <w:b/>
      <w:sz w:val="18"/>
      <w:szCs w:val="22"/>
      <w:lang w:eastAsia="en-US"/>
    </w:rPr>
  </w:style>
  <w:style w:type="paragraph" w:customStyle="1" w:styleId="a1">
    <w:name w:val="Нумеров список а)"/>
    <w:basedOn w:val="a2"/>
    <w:qFormat/>
    <w:rsid w:val="0043034A"/>
    <w:pPr>
      <w:widowControl/>
      <w:numPr>
        <w:numId w:val="17"/>
      </w:numPr>
      <w:tabs>
        <w:tab w:val="clear" w:pos="1276"/>
      </w:tabs>
      <w:spacing w:line="360" w:lineRule="auto"/>
      <w:jc w:val="both"/>
    </w:pPr>
    <w:rPr>
      <w:rFonts w:eastAsia="Calibri"/>
      <w:sz w:val="28"/>
      <w:szCs w:val="28"/>
    </w:rPr>
  </w:style>
  <w:style w:type="numbering" w:customStyle="1" w:styleId="10">
    <w:name w:val="Стиль1"/>
    <w:uiPriority w:val="99"/>
    <w:rsid w:val="0043034A"/>
    <w:pPr>
      <w:numPr>
        <w:numId w:val="16"/>
      </w:numPr>
    </w:pPr>
  </w:style>
  <w:style w:type="numbering" w:customStyle="1" w:styleId="2">
    <w:name w:val="Стиль2"/>
    <w:uiPriority w:val="99"/>
    <w:rsid w:val="004754B6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AD8EF-4B6E-4230-A540-8E90A03D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2714</Words>
  <Characters>15472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автоматизации информационного обеспечения</vt:lpstr>
    </vt:vector>
  </TitlesOfParts>
  <Company>2</Company>
  <LinksUpToDate>false</LinksUpToDate>
  <CharactersWithSpaces>18150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автоматизации информационного обеспечения</dc:title>
  <dc:creator>fedorova</dc:creator>
  <cp:lastModifiedBy>krivosheeva</cp:lastModifiedBy>
  <cp:revision>4</cp:revision>
  <cp:lastPrinted>2016-12-15T07:45:00Z</cp:lastPrinted>
  <dcterms:created xsi:type="dcterms:W3CDTF">2024-08-26T02:05:00Z</dcterms:created>
  <dcterms:modified xsi:type="dcterms:W3CDTF">2025-02-14T08:21:00Z</dcterms:modified>
</cp:coreProperties>
</file>